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6512E" w14:textId="326B6A0C" w:rsidR="006C47C0" w:rsidRPr="005441B2" w:rsidRDefault="006C47C0" w:rsidP="006C47C0">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5A5E9A">
        <w:rPr>
          <w:b/>
          <w:i/>
          <w:sz w:val="28"/>
          <w:lang w:val="en-US"/>
        </w:rPr>
        <w:t>S3-16</w:t>
      </w:r>
      <w:r w:rsidR="005A5E9A" w:rsidRPr="005A5E9A">
        <w:rPr>
          <w:b/>
          <w:i/>
          <w:sz w:val="28"/>
          <w:lang w:val="en-US"/>
        </w:rPr>
        <w:t>1847</w:t>
      </w:r>
    </w:p>
    <w:p w14:paraId="00452E7A" w14:textId="3E936FD5" w:rsidR="006C47C0" w:rsidRPr="005441B2" w:rsidRDefault="006C47C0" w:rsidP="006C47C0">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p w14:paraId="39DA8995" w14:textId="77777777" w:rsidR="00DB5F92" w:rsidRPr="005441B2" w:rsidRDefault="00DB5F92">
      <w:pPr>
        <w:keepNext/>
        <w:pBdr>
          <w:bottom w:val="single" w:sz="4" w:space="1" w:color="auto"/>
        </w:pBdr>
        <w:tabs>
          <w:tab w:val="right" w:pos="9639"/>
        </w:tabs>
        <w:spacing w:after="0"/>
        <w:outlineLvl w:val="0"/>
        <w:rPr>
          <w:rFonts w:ascii="Arial" w:hAnsi="Arial"/>
          <w:b/>
          <w:lang w:val="en-US"/>
        </w:rPr>
      </w:pPr>
      <w:r w:rsidRPr="005441B2">
        <w:rPr>
          <w:rFonts w:ascii="Arial" w:hAnsi="Arial" w:cs="Arial"/>
          <w:b/>
          <w:sz w:val="24"/>
          <w:lang w:val="en-US"/>
        </w:rPr>
        <w:tab/>
      </w:r>
    </w:p>
    <w:p w14:paraId="0FDCF1B3" w14:textId="77777777" w:rsidR="00DB5F92" w:rsidRPr="005441B2" w:rsidRDefault="00DB5F92">
      <w:pPr>
        <w:spacing w:before="120" w:after="0"/>
        <w:ind w:left="2127" w:hanging="2127"/>
        <w:rPr>
          <w:rFonts w:ascii="Arial" w:eastAsia="MS Mincho" w:hAnsi="Arial"/>
          <w:b/>
          <w:lang w:val="en-US" w:eastAsia="ja-JP"/>
        </w:rPr>
      </w:pPr>
      <w:r w:rsidRPr="005441B2">
        <w:rPr>
          <w:rFonts w:ascii="Arial" w:eastAsia="MS Mincho" w:hAnsi="Arial"/>
          <w:b/>
          <w:lang w:val="en-US" w:eastAsia="ja-JP"/>
        </w:rPr>
        <w:t>Source:</w:t>
      </w:r>
      <w:r w:rsidRPr="005441B2">
        <w:rPr>
          <w:rFonts w:ascii="Arial" w:eastAsia="MS Mincho" w:hAnsi="Arial"/>
          <w:b/>
          <w:lang w:val="en-US" w:eastAsia="ja-JP"/>
        </w:rPr>
        <w:tab/>
      </w:r>
      <w:r w:rsidR="00242012" w:rsidRPr="005441B2">
        <w:rPr>
          <w:rFonts w:ascii="Arial" w:eastAsia="MS Mincho" w:hAnsi="Arial"/>
          <w:b/>
          <w:lang w:val="en-US" w:eastAsia="ja-JP"/>
        </w:rPr>
        <w:t xml:space="preserve">Ericsson </w:t>
      </w:r>
    </w:p>
    <w:p w14:paraId="2A3107F7" w14:textId="77777777" w:rsidR="003F0463" w:rsidRPr="005441B2" w:rsidRDefault="00DB5F92">
      <w:pPr>
        <w:spacing w:before="120" w:after="0"/>
        <w:ind w:left="2127" w:hanging="2127"/>
        <w:rPr>
          <w:rFonts w:ascii="Arial" w:eastAsia="MS Mincho" w:hAnsi="Arial"/>
          <w:b/>
          <w:lang w:val="en-US" w:eastAsia="ja-JP"/>
        </w:rPr>
      </w:pPr>
      <w:r w:rsidRPr="005441B2">
        <w:rPr>
          <w:rFonts w:ascii="Arial" w:eastAsia="MS Mincho" w:hAnsi="Arial"/>
          <w:b/>
          <w:lang w:val="en-US" w:eastAsia="ja-JP"/>
        </w:rPr>
        <w:t>Title:</w:t>
      </w:r>
      <w:r w:rsidRPr="005441B2">
        <w:rPr>
          <w:rFonts w:ascii="Arial" w:eastAsia="MS Mincho" w:hAnsi="Arial"/>
          <w:b/>
          <w:lang w:val="en-US" w:eastAsia="ja-JP"/>
        </w:rPr>
        <w:tab/>
      </w:r>
      <w:r w:rsidR="006055F2" w:rsidRPr="005441B2">
        <w:rPr>
          <w:rFonts w:ascii="Arial" w:eastAsia="MS Mincho" w:hAnsi="Arial"/>
          <w:b/>
          <w:lang w:val="en-US" w:eastAsia="ja-JP"/>
        </w:rPr>
        <w:t xml:space="preserve">The Impact of </w:t>
      </w:r>
      <w:r w:rsidR="003F0463" w:rsidRPr="005441B2">
        <w:rPr>
          <w:rFonts w:ascii="Arial" w:eastAsia="MS Mincho" w:hAnsi="Arial"/>
          <w:b/>
          <w:lang w:val="en-US" w:eastAsia="ja-JP"/>
        </w:rPr>
        <w:t>Quantum Computers and Post Quantum Cryptography</w:t>
      </w:r>
    </w:p>
    <w:p w14:paraId="360B6174" w14:textId="77777777" w:rsidR="003C372E" w:rsidRPr="005441B2" w:rsidRDefault="00DB5F92">
      <w:pPr>
        <w:spacing w:before="120" w:after="0"/>
        <w:ind w:left="2127" w:hanging="2127"/>
        <w:rPr>
          <w:rFonts w:ascii="Arial" w:eastAsia="MS Mincho" w:hAnsi="Arial"/>
          <w:b/>
          <w:lang w:val="en-US" w:eastAsia="ja-JP"/>
        </w:rPr>
      </w:pPr>
      <w:r w:rsidRPr="005441B2">
        <w:rPr>
          <w:rFonts w:ascii="Arial" w:eastAsia="MS Mincho" w:hAnsi="Arial"/>
          <w:b/>
          <w:lang w:val="en-US" w:eastAsia="ja-JP"/>
        </w:rPr>
        <w:t>Document for:</w:t>
      </w:r>
      <w:r w:rsidRPr="005441B2">
        <w:rPr>
          <w:rFonts w:ascii="Arial" w:eastAsia="MS Mincho" w:hAnsi="Arial"/>
          <w:b/>
          <w:lang w:val="en-US" w:eastAsia="ja-JP"/>
        </w:rPr>
        <w:tab/>
      </w:r>
      <w:r w:rsidR="003C372E" w:rsidRPr="005441B2">
        <w:rPr>
          <w:rFonts w:ascii="Arial" w:eastAsia="MS Mincho" w:hAnsi="Arial"/>
          <w:b/>
          <w:lang w:val="en-US" w:eastAsia="ja-JP"/>
        </w:rPr>
        <w:t>Discussion and Approval</w:t>
      </w:r>
    </w:p>
    <w:p w14:paraId="6DA666FF" w14:textId="0C9DB1D7" w:rsidR="00242012" w:rsidRPr="005441B2" w:rsidRDefault="00DB5F92">
      <w:pPr>
        <w:spacing w:before="120" w:after="0"/>
        <w:ind w:left="2127" w:hanging="2127"/>
        <w:rPr>
          <w:rFonts w:ascii="Arial" w:eastAsia="MS Mincho" w:hAnsi="Arial"/>
          <w:b/>
          <w:lang w:val="en-US" w:eastAsia="ja-JP"/>
        </w:rPr>
      </w:pPr>
      <w:r w:rsidRPr="005441B2">
        <w:rPr>
          <w:rFonts w:ascii="Arial" w:eastAsia="MS Mincho" w:hAnsi="Arial"/>
          <w:b/>
          <w:lang w:val="en-US" w:eastAsia="ja-JP"/>
        </w:rPr>
        <w:t>Agenda Item:</w:t>
      </w:r>
      <w:r w:rsidRPr="005441B2">
        <w:rPr>
          <w:rFonts w:ascii="Arial" w:eastAsia="MS Mincho" w:hAnsi="Arial"/>
          <w:b/>
          <w:lang w:val="en-US" w:eastAsia="ja-JP"/>
        </w:rPr>
        <w:tab/>
      </w:r>
      <w:r w:rsidR="005A5E9A">
        <w:rPr>
          <w:rFonts w:ascii="Arial" w:eastAsia="MS Mincho" w:hAnsi="Arial"/>
          <w:b/>
          <w:lang w:val="en-US" w:eastAsia="ja-JP"/>
        </w:rPr>
        <w:t>8.6.17</w:t>
      </w:r>
      <w:bookmarkStart w:id="0" w:name="_GoBack"/>
      <w:bookmarkEnd w:id="0"/>
      <w:r w:rsidR="00B20147" w:rsidRPr="005441B2">
        <w:rPr>
          <w:rFonts w:ascii="Arial" w:eastAsia="MS Mincho" w:hAnsi="Arial"/>
          <w:b/>
          <w:lang w:val="en-US" w:eastAsia="ja-JP"/>
        </w:rPr>
        <w:t xml:space="preserve"> </w:t>
      </w:r>
      <w:r w:rsidR="00242012" w:rsidRPr="005441B2">
        <w:rPr>
          <w:rFonts w:ascii="Arial" w:eastAsia="MS Mincho" w:hAnsi="Arial"/>
          <w:b/>
          <w:lang w:val="en-US" w:eastAsia="ja-JP"/>
        </w:rPr>
        <w:t xml:space="preserve"> </w:t>
      </w:r>
    </w:p>
    <w:p w14:paraId="23CA25E5" w14:textId="244AAA71" w:rsidR="003C372E" w:rsidRPr="005441B2" w:rsidRDefault="00DB5F92">
      <w:pPr>
        <w:spacing w:before="120" w:after="0"/>
        <w:ind w:left="2127" w:hanging="2127"/>
        <w:rPr>
          <w:rFonts w:ascii="Arial" w:eastAsia="MS Mincho" w:hAnsi="Arial"/>
          <w:b/>
          <w:lang w:val="en-US" w:eastAsia="ja-JP"/>
        </w:rPr>
      </w:pPr>
      <w:r w:rsidRPr="005441B2">
        <w:rPr>
          <w:rFonts w:ascii="Arial" w:eastAsia="MS Mincho" w:hAnsi="Arial"/>
          <w:b/>
          <w:lang w:val="en-US" w:eastAsia="ja-JP"/>
        </w:rPr>
        <w:t>Work Item / Release:</w:t>
      </w:r>
      <w:r w:rsidRPr="005441B2">
        <w:rPr>
          <w:rFonts w:ascii="Arial" w:eastAsia="MS Mincho" w:hAnsi="Arial"/>
          <w:b/>
          <w:lang w:val="en-US" w:eastAsia="ja-JP"/>
        </w:rPr>
        <w:tab/>
      </w:r>
      <w:r w:rsidR="002330DC" w:rsidRPr="005441B2">
        <w:rPr>
          <w:rFonts w:ascii="Arial" w:eastAsia="MS Mincho" w:hAnsi="Arial"/>
          <w:b/>
          <w:lang w:val="en-US" w:eastAsia="ja-JP"/>
        </w:rPr>
        <w:t>F</w:t>
      </w:r>
      <w:r w:rsidR="003C372E" w:rsidRPr="005441B2">
        <w:rPr>
          <w:rFonts w:ascii="Arial" w:eastAsia="MS Mincho" w:hAnsi="Arial"/>
          <w:b/>
          <w:lang w:val="en-US" w:eastAsia="ja-JP"/>
        </w:rPr>
        <w:t>uture releases</w:t>
      </w:r>
    </w:p>
    <w:p w14:paraId="1D1C9357" w14:textId="77777777" w:rsidR="00DB5F92" w:rsidRPr="005441B2" w:rsidRDefault="00F605F6" w:rsidP="00BE4CEA">
      <w:pPr>
        <w:pStyle w:val="Heading1"/>
        <w:rPr>
          <w:lang w:val="en-US"/>
        </w:rPr>
      </w:pPr>
      <w:r w:rsidRPr="005441B2">
        <w:rPr>
          <w:lang w:val="en-US"/>
        </w:rPr>
        <w:t>Introduction</w:t>
      </w:r>
      <w:r w:rsidR="00CD4E11" w:rsidRPr="005441B2">
        <w:rPr>
          <w:lang w:val="en-US"/>
        </w:rPr>
        <w:t xml:space="preserve"> </w:t>
      </w:r>
    </w:p>
    <w:p w14:paraId="3D146DB1" w14:textId="104477C1" w:rsidR="002A369C" w:rsidRPr="005441B2" w:rsidRDefault="00B44634" w:rsidP="00E065AD">
      <w:pPr>
        <w:jc w:val="both"/>
        <w:rPr>
          <w:lang w:val="en-US"/>
        </w:rPr>
      </w:pPr>
      <w:r w:rsidRPr="005441B2">
        <w:rPr>
          <w:lang w:val="en-US"/>
        </w:rPr>
        <w:t>Cryptographic</w:t>
      </w:r>
      <w:r w:rsidR="00095FA5" w:rsidRPr="005441B2">
        <w:rPr>
          <w:lang w:val="en-US"/>
        </w:rPr>
        <w:t xml:space="preserve"> algorithms and security protocols are a very active area with rapid changes </w:t>
      </w:r>
      <w:r w:rsidR="002A589D" w:rsidRPr="005441B2">
        <w:rPr>
          <w:lang w:val="en-US"/>
        </w:rPr>
        <w:t>in</w:t>
      </w:r>
      <w:r w:rsidR="00095FA5" w:rsidRPr="005441B2">
        <w:rPr>
          <w:lang w:val="en-US"/>
        </w:rPr>
        <w:t xml:space="preserve"> </w:t>
      </w:r>
      <w:r w:rsidR="002A589D" w:rsidRPr="005441B2">
        <w:rPr>
          <w:lang w:val="en-US"/>
        </w:rPr>
        <w:t xml:space="preserve">research, </w:t>
      </w:r>
      <w:r w:rsidR="00095FA5" w:rsidRPr="005441B2">
        <w:rPr>
          <w:lang w:val="en-US"/>
        </w:rPr>
        <w:t>standardization</w:t>
      </w:r>
      <w:r w:rsidR="002A589D" w:rsidRPr="005441B2">
        <w:rPr>
          <w:lang w:val="en-US"/>
        </w:rPr>
        <w:t>,</w:t>
      </w:r>
      <w:r w:rsidR="005C628C" w:rsidRPr="005441B2">
        <w:rPr>
          <w:lang w:val="en-US"/>
        </w:rPr>
        <w:t xml:space="preserve"> and deployments.</w:t>
      </w:r>
      <w:r w:rsidR="003201DD" w:rsidRPr="005441B2">
        <w:rPr>
          <w:lang w:val="en-US"/>
        </w:rPr>
        <w:t xml:space="preserve"> </w:t>
      </w:r>
      <w:r w:rsidR="00A56343" w:rsidRPr="005441B2">
        <w:rPr>
          <w:lang w:val="en-US"/>
        </w:rPr>
        <w:t>Timely d</w:t>
      </w:r>
      <w:r w:rsidR="003201DD" w:rsidRPr="005441B2">
        <w:rPr>
          <w:lang w:val="en-US"/>
        </w:rPr>
        <w:t xml:space="preserve">eprecation of weak algorithms requires early introduction </w:t>
      </w:r>
      <w:r w:rsidR="0031774C" w:rsidRPr="005441B2">
        <w:rPr>
          <w:lang w:val="en-US"/>
        </w:rPr>
        <w:t>of strong mandatory-to-</w:t>
      </w:r>
      <w:r w:rsidR="003201DD" w:rsidRPr="005441B2">
        <w:rPr>
          <w:lang w:val="en-US"/>
        </w:rPr>
        <w:t>implement algorithms. Even without any surprising at</w:t>
      </w:r>
      <w:r w:rsidR="00265FA5" w:rsidRPr="005441B2">
        <w:rPr>
          <w:lang w:val="en-US"/>
        </w:rPr>
        <w:t xml:space="preserve">tacks, cryptographic algorithm profiling </w:t>
      </w:r>
      <w:r w:rsidR="00CA7C77" w:rsidRPr="005441B2">
        <w:rPr>
          <w:lang w:val="en-US"/>
        </w:rPr>
        <w:t>requires</w:t>
      </w:r>
      <w:r w:rsidR="003201DD" w:rsidRPr="005441B2">
        <w:rPr>
          <w:lang w:val="en-US"/>
        </w:rPr>
        <w:t xml:space="preserve"> </w:t>
      </w:r>
      <w:r w:rsidR="00A56343" w:rsidRPr="005441B2">
        <w:rPr>
          <w:lang w:val="en-US"/>
        </w:rPr>
        <w:t>long-</w:t>
      </w:r>
      <w:r w:rsidR="003201DD" w:rsidRPr="005441B2">
        <w:rPr>
          <w:lang w:val="en-US"/>
        </w:rPr>
        <w:t>term planning</w:t>
      </w:r>
      <w:r w:rsidR="002A369C" w:rsidRPr="005441B2">
        <w:rPr>
          <w:lang w:val="en-US"/>
        </w:rPr>
        <w:t>.</w:t>
      </w:r>
    </w:p>
    <w:p w14:paraId="588481E3" w14:textId="04EBB365" w:rsidR="0078671E" w:rsidRPr="005441B2" w:rsidRDefault="00A36FDA" w:rsidP="00E065AD">
      <w:pPr>
        <w:jc w:val="both"/>
        <w:rPr>
          <w:lang w:val="en-US"/>
        </w:rPr>
      </w:pPr>
      <w:r w:rsidRPr="005441B2">
        <w:rPr>
          <w:lang w:val="en-US"/>
        </w:rPr>
        <w:t>This discussion paper describes the impact of quantum computers</w:t>
      </w:r>
      <w:r w:rsidR="00FF529E" w:rsidRPr="005441B2">
        <w:rPr>
          <w:lang w:val="en-US"/>
        </w:rPr>
        <w:t xml:space="preserve"> and</w:t>
      </w:r>
      <w:r w:rsidRPr="005441B2">
        <w:rPr>
          <w:lang w:val="en-US"/>
        </w:rPr>
        <w:t xml:space="preserve"> how they affect 3GPP. Required mid- and long-term actions are described.</w:t>
      </w:r>
      <w:r w:rsidR="00C91031" w:rsidRPr="005441B2">
        <w:rPr>
          <w:lang w:val="en-US"/>
        </w:rPr>
        <w:t xml:space="preserve"> </w:t>
      </w:r>
      <w:r w:rsidR="0078671E" w:rsidRPr="005441B2">
        <w:rPr>
          <w:lang w:val="en-US"/>
        </w:rPr>
        <w:t xml:space="preserve">No </w:t>
      </w:r>
      <w:r w:rsidR="00C91031" w:rsidRPr="005441B2">
        <w:rPr>
          <w:lang w:val="en-US"/>
        </w:rPr>
        <w:t xml:space="preserve">short-term actions </w:t>
      </w:r>
      <w:r w:rsidR="0078671E" w:rsidRPr="005441B2">
        <w:rPr>
          <w:lang w:val="en-US"/>
        </w:rPr>
        <w:t>are identified.</w:t>
      </w:r>
    </w:p>
    <w:p w14:paraId="3DA63050" w14:textId="3E887990" w:rsidR="009412ED" w:rsidRPr="005441B2" w:rsidRDefault="009412ED" w:rsidP="00E640F5">
      <w:pPr>
        <w:pStyle w:val="Heading1"/>
        <w:rPr>
          <w:lang w:val="en-US"/>
        </w:rPr>
      </w:pPr>
      <w:r w:rsidRPr="005441B2">
        <w:rPr>
          <w:lang w:val="en-US"/>
        </w:rPr>
        <w:t>Background</w:t>
      </w:r>
      <w:r w:rsidR="000D7EC6" w:rsidRPr="005441B2">
        <w:rPr>
          <w:lang w:val="en-US"/>
        </w:rPr>
        <w:t xml:space="preserve"> and Analysis</w:t>
      </w:r>
    </w:p>
    <w:p w14:paraId="2B98324C" w14:textId="14C510CD" w:rsidR="00C72EBE" w:rsidRPr="005441B2" w:rsidRDefault="00C72EBE" w:rsidP="00E065AD">
      <w:pPr>
        <w:jc w:val="both"/>
        <w:rPr>
          <w:lang w:val="en-US"/>
        </w:rPr>
      </w:pPr>
      <w:r w:rsidRPr="005441B2">
        <w:rPr>
          <w:lang w:val="en-US"/>
        </w:rPr>
        <w:t xml:space="preserve">A number of recent research breakthroughs in quantum computers have significantly raised the interest in quantum computing </w:t>
      </w:r>
      <w:r w:rsidR="00D34129" w:rsidRPr="005441B2">
        <w:rPr>
          <w:lang w:val="en-US"/>
        </w:rPr>
        <w:t xml:space="preserve">and </w:t>
      </w:r>
      <w:r w:rsidRPr="005441B2">
        <w:rPr>
          <w:lang w:val="en-US"/>
        </w:rPr>
        <w:t>post-quantum cryptography</w:t>
      </w:r>
      <w:r w:rsidR="00D34129" w:rsidRPr="005441B2">
        <w:rPr>
          <w:lang w:val="en-US"/>
        </w:rPr>
        <w:t xml:space="preserve"> (PQC)</w:t>
      </w:r>
      <w:r w:rsidRPr="005441B2">
        <w:rPr>
          <w:lang w:val="en-US"/>
        </w:rPr>
        <w:t xml:space="preserve">. Although the construction of quantum computers is still in its infancy, even a </w:t>
      </w:r>
      <w:r w:rsidR="00915E7F">
        <w:rPr>
          <w:lang w:val="en-US"/>
        </w:rPr>
        <w:t>relatively small</w:t>
      </w:r>
      <w:r w:rsidRPr="005441B2">
        <w:rPr>
          <w:lang w:val="en-US"/>
        </w:rPr>
        <w:t xml:space="preserve"> quantum computer would utterly break all currently used public-key cryptography, and quantum computers are now seen as a realistic threat by governments, researchers, and enterprises. </w:t>
      </w:r>
    </w:p>
    <w:p w14:paraId="08CE6128" w14:textId="40B923E2" w:rsidR="007026CA" w:rsidRPr="005441B2" w:rsidRDefault="00C72EBE" w:rsidP="00E065AD">
      <w:pPr>
        <w:jc w:val="both"/>
        <w:rPr>
          <w:rFonts w:cs="Times"/>
          <w:lang w:val="en-US"/>
        </w:rPr>
      </w:pPr>
      <w:r w:rsidRPr="005441B2">
        <w:rPr>
          <w:lang w:val="en-US"/>
        </w:rPr>
        <w:t>Because of their fundamentally different constitution with qubits (quantum bits) and the use of superposition</w:t>
      </w:r>
      <w:r w:rsidR="007B5658">
        <w:rPr>
          <w:lang w:val="en-US"/>
        </w:rPr>
        <w:t xml:space="preserve"> and entanglement</w:t>
      </w:r>
      <w:r w:rsidRPr="005441B2">
        <w:rPr>
          <w:lang w:val="en-US"/>
        </w:rPr>
        <w:t xml:space="preserve">, </w:t>
      </w:r>
      <w:r w:rsidR="007B5658">
        <w:rPr>
          <w:lang w:val="en-US"/>
        </w:rPr>
        <w:t>q</w:t>
      </w:r>
      <w:r w:rsidR="007B5658" w:rsidRPr="005441B2">
        <w:rPr>
          <w:lang w:val="en-US"/>
        </w:rPr>
        <w:t>uantum computers have different capabilities than classical computers.</w:t>
      </w:r>
      <w:r w:rsidR="007B5658">
        <w:rPr>
          <w:lang w:val="en-US"/>
        </w:rPr>
        <w:t xml:space="preserve"> </w:t>
      </w:r>
      <w:r w:rsidRPr="005441B2">
        <w:rPr>
          <w:lang w:val="en-US"/>
        </w:rPr>
        <w:t xml:space="preserve">Quantum computers have been studied theoretically for a long time and </w:t>
      </w:r>
      <w:r w:rsidR="007026CA" w:rsidRPr="005441B2">
        <w:rPr>
          <w:lang w:val="en-US"/>
        </w:rPr>
        <w:t xml:space="preserve">some </w:t>
      </w:r>
      <w:r w:rsidRPr="005441B2">
        <w:rPr>
          <w:rFonts w:cs="Times"/>
          <w:lang w:val="en-US"/>
        </w:rPr>
        <w:t>algorit</w:t>
      </w:r>
      <w:r w:rsidR="007026CA" w:rsidRPr="005441B2">
        <w:rPr>
          <w:rFonts w:cs="Times"/>
          <w:lang w:val="en-US"/>
        </w:rPr>
        <w:t xml:space="preserve">hms have already been invented. Quantum computers can solve </w:t>
      </w:r>
      <w:r w:rsidR="007026CA" w:rsidRPr="005441B2">
        <w:rPr>
          <w:rFonts w:cs="Times"/>
          <w:b/>
          <w:bCs/>
          <w:lang w:val="en-US"/>
        </w:rPr>
        <w:t xml:space="preserve">some specific problems </w:t>
      </w:r>
      <w:r w:rsidR="007026CA" w:rsidRPr="005441B2">
        <w:rPr>
          <w:rFonts w:cs="Times"/>
          <w:lang w:val="en-US"/>
        </w:rPr>
        <w:t>much faster than classical computers, but would for general problems be both slower and mo</w:t>
      </w:r>
      <w:r w:rsidR="00EA508F" w:rsidRPr="005441B2">
        <w:rPr>
          <w:rFonts w:cs="Times"/>
          <w:lang w:val="en-US"/>
        </w:rPr>
        <w:t>re expensive. Unfortunately, two</w:t>
      </w:r>
      <w:r w:rsidR="007026CA" w:rsidRPr="005441B2">
        <w:rPr>
          <w:rFonts w:cs="Times"/>
          <w:lang w:val="en-US"/>
        </w:rPr>
        <w:t xml:space="preserve"> problem</w:t>
      </w:r>
      <w:r w:rsidR="00EA508F" w:rsidRPr="005441B2">
        <w:rPr>
          <w:rFonts w:cs="Times"/>
          <w:lang w:val="en-US"/>
        </w:rPr>
        <w:t>s</w:t>
      </w:r>
      <w:r w:rsidR="007026CA" w:rsidRPr="005441B2">
        <w:rPr>
          <w:rFonts w:cs="Times"/>
          <w:lang w:val="en-US"/>
        </w:rPr>
        <w:t xml:space="preserve"> that quantum computers solve faster than classical computers are integer factorization and discrete logarithm, </w:t>
      </w:r>
      <w:r w:rsidR="00255131" w:rsidRPr="005441B2">
        <w:rPr>
          <w:rFonts w:cs="Times"/>
          <w:lang w:val="en-US"/>
        </w:rPr>
        <w:t xml:space="preserve">the problems that </w:t>
      </w:r>
      <w:r w:rsidR="00B75864" w:rsidRPr="005441B2">
        <w:rPr>
          <w:rFonts w:cs="Times"/>
          <w:lang w:val="en-US"/>
        </w:rPr>
        <w:t xml:space="preserve">today’s public key </w:t>
      </w:r>
      <w:r w:rsidR="00E061C4" w:rsidRPr="005441B2">
        <w:rPr>
          <w:rFonts w:cs="Times"/>
          <w:lang w:val="en-US"/>
        </w:rPr>
        <w:t xml:space="preserve">cryptography is </w:t>
      </w:r>
      <w:r w:rsidR="00B75864" w:rsidRPr="005441B2">
        <w:rPr>
          <w:rFonts w:cs="Times"/>
          <w:lang w:val="en-US"/>
        </w:rPr>
        <w:t>based on.</w:t>
      </w:r>
    </w:p>
    <w:p w14:paraId="5A4A4939" w14:textId="19A25FCF" w:rsidR="001D4824" w:rsidRPr="005441B2" w:rsidRDefault="007026CA" w:rsidP="00E065AD">
      <w:pPr>
        <w:jc w:val="both"/>
        <w:rPr>
          <w:lang w:val="en-US"/>
        </w:rPr>
      </w:pPr>
      <w:r w:rsidRPr="005441B2">
        <w:rPr>
          <w:rFonts w:cs="Times"/>
          <w:lang w:val="en-US"/>
        </w:rPr>
        <w:t xml:space="preserve">Shor’s algorithm </w:t>
      </w:r>
      <w:r w:rsidR="007D3444">
        <w:rPr>
          <w:rFonts w:cs="Times"/>
          <w:lang w:val="en-US"/>
        </w:rPr>
        <w:t>will</w:t>
      </w:r>
      <w:r w:rsidRPr="005441B2">
        <w:rPr>
          <w:rFonts w:cs="Times"/>
          <w:lang w:val="en-US"/>
        </w:rPr>
        <w:t xml:space="preserve"> </w:t>
      </w:r>
      <w:r w:rsidRPr="005441B2">
        <w:rPr>
          <w:rFonts w:cs="Times"/>
          <w:b/>
          <w:lang w:val="en-US"/>
        </w:rPr>
        <w:t>practically break</w:t>
      </w:r>
      <w:r w:rsidRPr="005441B2">
        <w:rPr>
          <w:rFonts w:cs="Times"/>
          <w:lang w:val="en-US"/>
        </w:rPr>
        <w:t xml:space="preserve"> all currently standardized public-key algorithms, including RSA, </w:t>
      </w:r>
      <w:r w:rsidRPr="005441B2">
        <w:rPr>
          <w:lang w:val="en-US"/>
        </w:rPr>
        <w:t>Elliptic-Curve Cryptography (ECC)</w:t>
      </w:r>
      <w:r w:rsidR="00AC24A2" w:rsidRPr="005441B2">
        <w:rPr>
          <w:lang w:val="en-US"/>
        </w:rPr>
        <w:t xml:space="preserve">, </w:t>
      </w:r>
      <w:r w:rsidRPr="005441B2">
        <w:rPr>
          <w:lang w:val="en-US"/>
        </w:rPr>
        <w:t>Diffie-Hellman</w:t>
      </w:r>
      <w:r w:rsidR="00AC24A2" w:rsidRPr="005441B2">
        <w:rPr>
          <w:lang w:val="en-US"/>
        </w:rPr>
        <w:t>, and pairing-based crypto</w:t>
      </w:r>
      <w:r w:rsidRPr="005441B2">
        <w:rPr>
          <w:lang w:val="en-US"/>
        </w:rPr>
        <w:t xml:space="preserve">. </w:t>
      </w:r>
      <w:r w:rsidRPr="005441B2">
        <w:rPr>
          <w:rFonts w:cs="Times"/>
          <w:lang w:val="en-US"/>
        </w:rPr>
        <w:t>With Shor’s algorithm, today’s public-key algorithms lose almost all security</w:t>
      </w:r>
      <w:r w:rsidR="00DC0A55" w:rsidRPr="005441B2">
        <w:rPr>
          <w:rFonts w:cs="Times"/>
          <w:lang w:val="en-US"/>
        </w:rPr>
        <w:t>, and increasing the key length does not help</w:t>
      </w:r>
      <w:r w:rsidR="005816FA" w:rsidRPr="005441B2">
        <w:rPr>
          <w:rFonts w:cs="Times"/>
          <w:lang w:val="en-US"/>
        </w:rPr>
        <w:t xml:space="preserve"> much</w:t>
      </w:r>
      <w:r w:rsidRPr="005441B2">
        <w:rPr>
          <w:rFonts w:cs="Times"/>
          <w:lang w:val="en-US"/>
        </w:rPr>
        <w:t>.</w:t>
      </w:r>
      <w:r w:rsidR="00563513" w:rsidRPr="005441B2">
        <w:rPr>
          <w:rFonts w:cs="Times"/>
          <w:lang w:val="en-US"/>
        </w:rPr>
        <w:t xml:space="preserve"> </w:t>
      </w:r>
      <w:r w:rsidR="00E061C4" w:rsidRPr="005441B2">
        <w:rPr>
          <w:rFonts w:cs="Times"/>
          <w:lang w:val="en-US"/>
        </w:rPr>
        <w:t xml:space="preserve">Using a quantum computer, </w:t>
      </w:r>
      <w:r w:rsidR="00564E9F" w:rsidRPr="005441B2">
        <w:rPr>
          <w:rFonts w:cs="Times"/>
          <w:lang w:val="en-US"/>
        </w:rPr>
        <w:t>recovering the private key</w:t>
      </w:r>
      <w:r w:rsidR="00E061C4" w:rsidRPr="005441B2">
        <w:rPr>
          <w:rFonts w:cs="Times"/>
          <w:lang w:val="en-US"/>
        </w:rPr>
        <w:t xml:space="preserve"> </w:t>
      </w:r>
      <w:r w:rsidR="00564E9F" w:rsidRPr="005441B2">
        <w:rPr>
          <w:rFonts w:cs="Times"/>
          <w:lang w:val="en-US"/>
        </w:rPr>
        <w:t>in</w:t>
      </w:r>
      <w:r w:rsidR="00E061C4" w:rsidRPr="005441B2">
        <w:rPr>
          <w:rFonts w:cs="Times"/>
          <w:lang w:val="en-US"/>
        </w:rPr>
        <w:t xml:space="preserve"> RSA-2048 </w:t>
      </w:r>
      <w:r w:rsidR="00A8269B" w:rsidRPr="005441B2">
        <w:rPr>
          <w:rFonts w:cs="Times"/>
          <w:lang w:val="en-US"/>
        </w:rPr>
        <w:t>can</w:t>
      </w:r>
      <w:r w:rsidR="00E061C4" w:rsidRPr="005441B2">
        <w:rPr>
          <w:rFonts w:cs="Times"/>
          <w:lang w:val="en-US"/>
        </w:rPr>
        <w:t xml:space="preserve"> be done in 2</w:t>
      </w:r>
      <w:r w:rsidR="00E061C4" w:rsidRPr="005441B2">
        <w:rPr>
          <w:rFonts w:cs="Times"/>
          <w:vertAlign w:val="superscript"/>
          <w:lang w:val="en-US"/>
        </w:rPr>
        <w:t>35</w:t>
      </w:r>
      <w:r w:rsidR="00564E9F" w:rsidRPr="005441B2">
        <w:rPr>
          <w:rFonts w:cs="Times"/>
          <w:lang w:val="en-US"/>
        </w:rPr>
        <w:t xml:space="preserve"> operations [1</w:t>
      </w:r>
      <w:r w:rsidR="00E061C4" w:rsidRPr="005441B2">
        <w:rPr>
          <w:rFonts w:cs="Times"/>
          <w:lang w:val="en-US"/>
        </w:rPr>
        <w:t xml:space="preserve">]. </w:t>
      </w:r>
      <w:r w:rsidR="00563513" w:rsidRPr="005441B2">
        <w:rPr>
          <w:rFonts w:cs="Times"/>
          <w:lang w:val="en-US"/>
        </w:rPr>
        <w:t>Whi</w:t>
      </w:r>
      <w:r w:rsidR="00802C44" w:rsidRPr="005441B2">
        <w:rPr>
          <w:rFonts w:cs="Times"/>
          <w:lang w:val="en-US"/>
        </w:rPr>
        <w:t xml:space="preserve">le early results </w:t>
      </w:r>
      <w:r w:rsidR="00564E9F" w:rsidRPr="005441B2">
        <w:rPr>
          <w:rFonts w:cs="Times"/>
          <w:lang w:val="en-US"/>
        </w:rPr>
        <w:t>[1</w:t>
      </w:r>
      <w:r w:rsidR="00CC473F" w:rsidRPr="005441B2">
        <w:rPr>
          <w:rFonts w:cs="Times"/>
          <w:lang w:val="en-US"/>
        </w:rPr>
        <w:t xml:space="preserve">] </w:t>
      </w:r>
      <w:r w:rsidR="00802C44" w:rsidRPr="005441B2">
        <w:rPr>
          <w:rFonts w:cs="Times"/>
          <w:lang w:val="en-US"/>
        </w:rPr>
        <w:t>pointed to RSA being slightly harder to break on quantum computers than ECC</w:t>
      </w:r>
      <w:r w:rsidR="00296645" w:rsidRPr="005441B2">
        <w:rPr>
          <w:rFonts w:cs="Times"/>
          <w:lang w:val="en-US"/>
        </w:rPr>
        <w:t xml:space="preserve"> (</w:t>
      </w:r>
      <w:r w:rsidR="00802C44" w:rsidRPr="005441B2">
        <w:rPr>
          <w:rFonts w:cs="Times"/>
          <w:lang w:val="en-US"/>
        </w:rPr>
        <w:t>at the same class</w:t>
      </w:r>
      <w:r w:rsidR="00564E9F" w:rsidRPr="005441B2">
        <w:rPr>
          <w:rFonts w:cs="Times"/>
          <w:lang w:val="en-US"/>
        </w:rPr>
        <w:t>ical security level</w:t>
      </w:r>
      <w:r w:rsidR="00296645" w:rsidRPr="005441B2">
        <w:rPr>
          <w:rFonts w:cs="Times"/>
          <w:lang w:val="en-US"/>
        </w:rPr>
        <w:t>)</w:t>
      </w:r>
      <w:r w:rsidR="00802C44" w:rsidRPr="005441B2">
        <w:rPr>
          <w:rFonts w:cs="Times"/>
          <w:lang w:val="en-US"/>
        </w:rPr>
        <w:t xml:space="preserve">, </w:t>
      </w:r>
      <w:r w:rsidR="00563513" w:rsidRPr="005441B2">
        <w:rPr>
          <w:lang w:val="en-US"/>
        </w:rPr>
        <w:t xml:space="preserve">recent research </w:t>
      </w:r>
      <w:r w:rsidR="0093786F" w:rsidRPr="005441B2">
        <w:rPr>
          <w:lang w:val="en-US"/>
        </w:rPr>
        <w:t>[</w:t>
      </w:r>
      <w:r w:rsidR="00564E9F" w:rsidRPr="005441B2">
        <w:rPr>
          <w:lang w:val="en-US"/>
        </w:rPr>
        <w:t>2</w:t>
      </w:r>
      <w:r w:rsidR="0093786F" w:rsidRPr="005441B2">
        <w:rPr>
          <w:lang w:val="en-US"/>
        </w:rPr>
        <w:t xml:space="preserve">] </w:t>
      </w:r>
      <w:r w:rsidR="00563513" w:rsidRPr="005441B2">
        <w:rPr>
          <w:lang w:val="en-US"/>
        </w:rPr>
        <w:t>taking reversibility into account show</w:t>
      </w:r>
      <w:r w:rsidR="001D4824" w:rsidRPr="005441B2">
        <w:rPr>
          <w:lang w:val="en-US"/>
        </w:rPr>
        <w:t>s</w:t>
      </w:r>
      <w:r w:rsidR="00563513" w:rsidRPr="005441B2">
        <w:rPr>
          <w:lang w:val="en-US"/>
        </w:rPr>
        <w:t xml:space="preserve"> that</w:t>
      </w:r>
      <w:r w:rsidR="001D4824" w:rsidRPr="005441B2">
        <w:rPr>
          <w:lang w:val="en-US"/>
        </w:rPr>
        <w:t xml:space="preserve"> breaking 160-bit ECC ends up requiring more qubits and more quantum operations than RSA-1024.</w:t>
      </w:r>
    </w:p>
    <w:p w14:paraId="6FFE091E" w14:textId="5FE3AC65" w:rsidR="0072443C" w:rsidRPr="005441B2" w:rsidRDefault="0072443C" w:rsidP="00E065AD">
      <w:pPr>
        <w:jc w:val="both"/>
        <w:rPr>
          <w:lang w:val="en-US"/>
        </w:rPr>
      </w:pPr>
      <w:r w:rsidRPr="005441B2">
        <w:rPr>
          <w:lang w:val="en-US"/>
        </w:rPr>
        <w:t>Fortuna</w:t>
      </w:r>
      <w:r w:rsidR="005B4E7B" w:rsidRPr="005441B2">
        <w:rPr>
          <w:lang w:val="en-US"/>
        </w:rPr>
        <w:t>tely there exist several crypto</w:t>
      </w:r>
      <w:r w:rsidR="00E061C4" w:rsidRPr="005441B2">
        <w:rPr>
          <w:lang w:val="en-US"/>
        </w:rPr>
        <w:t>graphic</w:t>
      </w:r>
      <w:r w:rsidRPr="005441B2">
        <w:rPr>
          <w:lang w:val="en-US"/>
        </w:rPr>
        <w:t xml:space="preserve"> schemes built on different hard problems in areas such as </w:t>
      </w:r>
      <w:r w:rsidRPr="005441B2">
        <w:rPr>
          <w:rFonts w:cs="Times"/>
          <w:lang w:val="en-US"/>
        </w:rPr>
        <w:t xml:space="preserve">coding theory, lattices, hash functions, multivariate equations, and supersingular elliptic curves. </w:t>
      </w:r>
      <w:r w:rsidRPr="005441B2">
        <w:rPr>
          <w:lang w:val="en-US"/>
        </w:rPr>
        <w:t>The interest from governments and industry to standardize and deploy new schemes will likely spawn proposals for new asymmetric algorithms. And while the new schemes will most likely not have as good properties as ECC, ECC speed combined with RSA key and signature sizes seem within reach.</w:t>
      </w:r>
    </w:p>
    <w:p w14:paraId="0BABC390" w14:textId="1260B7AA" w:rsidR="0072443C" w:rsidRPr="005441B2" w:rsidRDefault="0072443C" w:rsidP="00E065AD">
      <w:pPr>
        <w:jc w:val="both"/>
        <w:rPr>
          <w:rFonts w:ascii="Times" w:hAnsi="Times"/>
          <w:lang w:val="en-US"/>
        </w:rPr>
      </w:pPr>
      <w:r w:rsidRPr="005441B2">
        <w:rPr>
          <w:lang w:val="en-US"/>
        </w:rPr>
        <w:t xml:space="preserve">NIST estimates that quantum computers </w:t>
      </w:r>
      <w:r w:rsidR="00564E9F" w:rsidRPr="005441B2">
        <w:rPr>
          <w:lang w:val="en-US"/>
        </w:rPr>
        <w:t>cap</w:t>
      </w:r>
      <w:r w:rsidRPr="005441B2">
        <w:rPr>
          <w:lang w:val="en-US"/>
        </w:rPr>
        <w:t xml:space="preserve">able of breaking current public-key cryptography in a matter of hours can be build </w:t>
      </w:r>
      <w:r w:rsidRPr="005441B2">
        <w:rPr>
          <w:rFonts w:ascii="Times" w:hAnsi="Times"/>
          <w:lang w:val="en-US"/>
        </w:rPr>
        <w:t>by 2030 for a budget of about a billion dollars</w:t>
      </w:r>
      <w:r w:rsidR="00296645" w:rsidRPr="005441B2">
        <w:rPr>
          <w:rFonts w:ascii="Times" w:hAnsi="Times"/>
          <w:lang w:val="en-US"/>
        </w:rPr>
        <w:t xml:space="preserve"> [3</w:t>
      </w:r>
      <w:r w:rsidR="0093145A" w:rsidRPr="005441B2">
        <w:rPr>
          <w:rFonts w:ascii="Times" w:hAnsi="Times"/>
          <w:lang w:val="en-US"/>
        </w:rPr>
        <w:t>]</w:t>
      </w:r>
      <w:r w:rsidRPr="005441B2">
        <w:rPr>
          <w:rFonts w:ascii="Times" w:hAnsi="Times"/>
          <w:lang w:val="en-US"/>
        </w:rPr>
        <w:t>.</w:t>
      </w:r>
      <w:r w:rsidR="00EA508F" w:rsidRPr="005441B2">
        <w:rPr>
          <w:rFonts w:ascii="Times" w:hAnsi="Times"/>
          <w:lang w:val="en-US"/>
        </w:rPr>
        <w:t xml:space="preserve"> </w:t>
      </w:r>
      <w:r w:rsidR="00EA508F" w:rsidRPr="005441B2">
        <w:rPr>
          <w:lang w:val="en-US"/>
        </w:rPr>
        <w:t>T</w:t>
      </w:r>
      <w:r w:rsidR="00E061C4" w:rsidRPr="005441B2">
        <w:rPr>
          <w:lang w:val="en-US"/>
        </w:rPr>
        <w:t>he most urgent matter</w:t>
      </w:r>
      <w:r w:rsidR="00EA508F" w:rsidRPr="005441B2">
        <w:rPr>
          <w:lang w:val="en-US"/>
        </w:rPr>
        <w:t xml:space="preserve"> is to protect information that needs to be confidential longer than this, as well as protect</w:t>
      </w:r>
      <w:r w:rsidR="00105569" w:rsidRPr="005441B2">
        <w:rPr>
          <w:lang w:val="en-US"/>
        </w:rPr>
        <w:t>ing</w:t>
      </w:r>
      <w:r w:rsidR="00EA508F" w:rsidRPr="005441B2">
        <w:rPr>
          <w:lang w:val="en-US"/>
        </w:rPr>
        <w:t xml:space="preserve"> software and firmware upgrades in </w:t>
      </w:r>
      <w:r w:rsidR="00B80F89" w:rsidRPr="005441B2">
        <w:rPr>
          <w:lang w:val="en-US"/>
        </w:rPr>
        <w:t>long-lived</w:t>
      </w:r>
      <w:r w:rsidR="00EA508F" w:rsidRPr="005441B2">
        <w:rPr>
          <w:lang w:val="en-US"/>
        </w:rPr>
        <w:t xml:space="preserve"> hardware nodes. For governments wanting 50 years of confidentiality, it’s likely already to</w:t>
      </w:r>
      <w:r w:rsidR="00B14B54" w:rsidRPr="005441B2">
        <w:rPr>
          <w:lang w:val="en-US"/>
        </w:rPr>
        <w:t>o</w:t>
      </w:r>
      <w:r w:rsidR="00EA508F" w:rsidRPr="005441B2">
        <w:rPr>
          <w:lang w:val="en-US"/>
        </w:rPr>
        <w:t xml:space="preserve"> late and information encrypted today may only get 15-20 years </w:t>
      </w:r>
      <w:r w:rsidR="00E177F0" w:rsidRPr="005441B2">
        <w:rPr>
          <w:lang w:val="en-US"/>
        </w:rPr>
        <w:t xml:space="preserve">of </w:t>
      </w:r>
      <w:r w:rsidR="00EA508F" w:rsidRPr="005441B2">
        <w:rPr>
          <w:lang w:val="en-US"/>
        </w:rPr>
        <w:t>confidentiality. For most other use cases, there is no reason to pani</w:t>
      </w:r>
      <w:r w:rsidR="00C849D5" w:rsidRPr="005441B2">
        <w:rPr>
          <w:lang w:val="en-US"/>
        </w:rPr>
        <w:t>c, and the best option is to wait</w:t>
      </w:r>
      <w:r w:rsidR="00EA508F" w:rsidRPr="005441B2">
        <w:rPr>
          <w:lang w:val="en-US"/>
        </w:rPr>
        <w:t xml:space="preserve"> until </w:t>
      </w:r>
      <w:r w:rsidR="0093786F" w:rsidRPr="005441B2">
        <w:rPr>
          <w:lang w:val="en-US"/>
        </w:rPr>
        <w:t>public</w:t>
      </w:r>
      <w:r w:rsidR="00C86280" w:rsidRPr="005441B2">
        <w:rPr>
          <w:lang w:val="en-US"/>
        </w:rPr>
        <w:t>ly</w:t>
      </w:r>
      <w:r w:rsidR="0093786F" w:rsidRPr="005441B2">
        <w:rPr>
          <w:lang w:val="en-US"/>
        </w:rPr>
        <w:t xml:space="preserve"> evaluat</w:t>
      </w:r>
      <w:r w:rsidR="00B80F89" w:rsidRPr="005441B2">
        <w:rPr>
          <w:lang w:val="en-US"/>
        </w:rPr>
        <w:t xml:space="preserve">ed algorithms have been </w:t>
      </w:r>
      <w:r w:rsidR="00EA508F" w:rsidRPr="005441B2">
        <w:rPr>
          <w:lang w:val="en-US"/>
        </w:rPr>
        <w:t>standardiz</w:t>
      </w:r>
      <w:r w:rsidR="00B80F89" w:rsidRPr="005441B2">
        <w:rPr>
          <w:lang w:val="en-US"/>
        </w:rPr>
        <w:t>ed.</w:t>
      </w:r>
      <w:r w:rsidR="00BB796C" w:rsidRPr="005441B2">
        <w:rPr>
          <w:rFonts w:ascii="Times" w:hAnsi="Times"/>
          <w:lang w:val="en-US"/>
        </w:rPr>
        <w:t xml:space="preserve"> </w:t>
      </w:r>
      <w:r w:rsidR="00EA508F" w:rsidRPr="005441B2">
        <w:rPr>
          <w:lang w:val="en-US"/>
        </w:rPr>
        <w:t>The US government has announced that they will transition to quantum-resistant algorithms in the not to distant future, and NIST has announced a call for proposals on quantum-resistant cryptographic algorithms such as public key encryption, digital signature scheme</w:t>
      </w:r>
      <w:r w:rsidR="00296645" w:rsidRPr="005441B2">
        <w:rPr>
          <w:lang w:val="en-US"/>
        </w:rPr>
        <w:t>s, and key exchange protocols [4</w:t>
      </w:r>
      <w:r w:rsidR="00EA508F" w:rsidRPr="005441B2">
        <w:rPr>
          <w:lang w:val="en-US"/>
        </w:rPr>
        <w:t>].</w:t>
      </w:r>
    </w:p>
    <w:p w14:paraId="60F5EE59" w14:textId="3AE443E6" w:rsidR="00EA1160" w:rsidRPr="005441B2" w:rsidRDefault="00424ED0" w:rsidP="00E065AD">
      <w:pPr>
        <w:jc w:val="both"/>
        <w:rPr>
          <w:lang w:val="en-US"/>
        </w:rPr>
      </w:pPr>
      <w:r w:rsidRPr="005441B2">
        <w:rPr>
          <w:lang w:val="en-US"/>
        </w:rPr>
        <w:t>Q</w:t>
      </w:r>
      <w:r w:rsidR="00C72EBE" w:rsidRPr="005441B2">
        <w:rPr>
          <w:lang w:val="en-US"/>
        </w:rPr>
        <w:t xml:space="preserve">uantum computers </w:t>
      </w:r>
      <w:r w:rsidRPr="005441B2">
        <w:rPr>
          <w:lang w:val="en-US"/>
        </w:rPr>
        <w:t xml:space="preserve">would </w:t>
      </w:r>
      <w:r w:rsidR="00BA1940" w:rsidRPr="005441B2">
        <w:rPr>
          <w:lang w:val="en-US"/>
        </w:rPr>
        <w:t>also have</w:t>
      </w:r>
      <w:r w:rsidR="00C72EBE" w:rsidRPr="005441B2">
        <w:rPr>
          <w:lang w:val="en-US"/>
        </w:rPr>
        <w:t xml:space="preserve"> </w:t>
      </w:r>
      <w:r w:rsidRPr="005441B2">
        <w:rPr>
          <w:lang w:val="en-US"/>
        </w:rPr>
        <w:t>a</w:t>
      </w:r>
      <w:r w:rsidR="00C72EBE" w:rsidRPr="005441B2">
        <w:rPr>
          <w:lang w:val="en-US"/>
        </w:rPr>
        <w:t xml:space="preserve"> </w:t>
      </w:r>
      <w:r w:rsidRPr="005441B2">
        <w:rPr>
          <w:b/>
          <w:lang w:val="en-US"/>
        </w:rPr>
        <w:t xml:space="preserve">theoretical </w:t>
      </w:r>
      <w:r w:rsidR="00C72EBE" w:rsidRPr="005441B2">
        <w:rPr>
          <w:b/>
          <w:lang w:val="en-US"/>
        </w:rPr>
        <w:t>impact</w:t>
      </w:r>
      <w:r w:rsidR="00C72EBE" w:rsidRPr="005441B2">
        <w:rPr>
          <w:lang w:val="en-US"/>
        </w:rPr>
        <w:t xml:space="preserve"> on symmetric cryptography. Grover’s algorithm can invert any function </w:t>
      </w:r>
      <w:r w:rsidR="00C72EBE" w:rsidRPr="005441B2">
        <w:rPr>
          <w:rFonts w:cs="Times"/>
          <w:lang w:val="en-US"/>
        </w:rPr>
        <w:t>using only</w:t>
      </w:r>
      <w:r w:rsidR="0031774C" w:rsidRPr="005441B2">
        <w:rPr>
          <w:rFonts w:cs="Times"/>
          <w:lang w:val="en-US"/>
        </w:rPr>
        <w:t xml:space="preserve"> </w:t>
      </w:r>
      <w:r w:rsidR="0031774C" w:rsidRPr="005441B2">
        <w:rPr>
          <w:rFonts w:ascii="Cambria Math" w:hAnsi="Cambria Math" w:cs="Cambria Math"/>
          <w:lang w:val="en-US"/>
        </w:rPr>
        <w:t>𝒪</w:t>
      </w:r>
      <w:r w:rsidR="0031774C" w:rsidRPr="005441B2">
        <w:rPr>
          <w:lang w:val="en-US"/>
        </w:rPr>
        <w:t>(</w:t>
      </w:r>
      <m:oMath>
        <m:rad>
          <m:radPr>
            <m:degHide m:val="1"/>
            <m:ctrlPr>
              <w:rPr>
                <w:rFonts w:ascii="Cambria Math" w:hAnsi="Cambria Math" w:cs="Times"/>
                <w:i/>
                <w:lang w:val="en-US"/>
              </w:rPr>
            </m:ctrlPr>
          </m:radPr>
          <m:deg/>
          <m:e>
            <m:r>
              <w:rPr>
                <w:rFonts w:ascii="Cambria Math" w:hAnsi="Cambria Math" w:cs="Times"/>
                <w:lang w:val="en-US"/>
              </w:rPr>
              <m:t>N</m:t>
            </m:r>
          </m:e>
        </m:rad>
      </m:oMath>
      <w:r w:rsidR="0031774C" w:rsidRPr="005441B2">
        <w:rPr>
          <w:lang w:val="en-US"/>
        </w:rPr>
        <w:t xml:space="preserve">) </w:t>
      </w:r>
      <w:r w:rsidR="00C72EBE" w:rsidRPr="005441B2">
        <w:rPr>
          <w:rFonts w:cs="Times"/>
          <w:lang w:val="en-US"/>
        </w:rPr>
        <w:t xml:space="preserve">evaluations, where </w:t>
      </w:r>
      <w:r w:rsidR="00C72EBE" w:rsidRPr="005441B2">
        <w:rPr>
          <w:rFonts w:cs="Times"/>
          <w:i/>
          <w:iCs/>
          <w:lang w:val="en-US"/>
        </w:rPr>
        <w:t xml:space="preserve">N </w:t>
      </w:r>
      <w:r w:rsidR="00C72EBE" w:rsidRPr="005441B2">
        <w:rPr>
          <w:rFonts w:cs="Times"/>
          <w:lang w:val="en-US"/>
        </w:rPr>
        <w:t>is the number of possible inputs, e.g. cryptographic keys</w:t>
      </w:r>
      <w:r w:rsidR="00EA1160" w:rsidRPr="005441B2">
        <w:rPr>
          <w:rFonts w:cs="Times"/>
          <w:lang w:val="en-US"/>
        </w:rPr>
        <w:t>. Using a quantum computer, key recovery of AES-128 could be done in 2</w:t>
      </w:r>
      <w:r w:rsidR="00EA1160" w:rsidRPr="005441B2">
        <w:rPr>
          <w:rFonts w:cs="Times"/>
          <w:vertAlign w:val="superscript"/>
          <w:lang w:val="en-US"/>
        </w:rPr>
        <w:t>86</w:t>
      </w:r>
      <w:r w:rsidR="00EA1160" w:rsidRPr="005441B2">
        <w:rPr>
          <w:rFonts w:cs="Times"/>
          <w:lang w:val="en-US"/>
        </w:rPr>
        <w:t xml:space="preserve"> operation</w:t>
      </w:r>
      <w:r w:rsidR="00DE54C6" w:rsidRPr="005441B2">
        <w:rPr>
          <w:rFonts w:cs="Times"/>
          <w:lang w:val="en-US"/>
        </w:rPr>
        <w:t>s</w:t>
      </w:r>
      <w:r w:rsidRPr="005441B2">
        <w:rPr>
          <w:rFonts w:cs="Times"/>
          <w:lang w:val="en-US"/>
        </w:rPr>
        <w:t xml:space="preserve"> </w:t>
      </w:r>
      <w:r w:rsidR="00296645" w:rsidRPr="005441B2">
        <w:rPr>
          <w:rFonts w:cs="Times"/>
          <w:lang w:val="en-US"/>
        </w:rPr>
        <w:t>[5</w:t>
      </w:r>
      <w:r w:rsidR="00A5151E" w:rsidRPr="005441B2">
        <w:rPr>
          <w:rFonts w:cs="Times"/>
          <w:lang w:val="en-US"/>
        </w:rPr>
        <w:t>]</w:t>
      </w:r>
      <w:r w:rsidRPr="005441B2">
        <w:rPr>
          <w:rFonts w:cs="Times"/>
          <w:lang w:val="en-US"/>
        </w:rPr>
        <w:t>. But Grover’s algorithm</w:t>
      </w:r>
      <w:r w:rsidR="00EA1160" w:rsidRPr="005441B2">
        <w:rPr>
          <w:rFonts w:cs="Times"/>
          <w:lang w:val="en-US"/>
        </w:rPr>
        <w:t xml:space="preserve"> cannot be effectively parallelized, and tog</w:t>
      </w:r>
      <w:r w:rsidR="00564E9F" w:rsidRPr="005441B2">
        <w:rPr>
          <w:rFonts w:cs="Times"/>
          <w:lang w:val="en-US"/>
        </w:rPr>
        <w:t xml:space="preserve">ether with the higher cost and </w:t>
      </w:r>
      <w:r w:rsidR="00EA1160" w:rsidRPr="005441B2">
        <w:rPr>
          <w:rFonts w:cs="Times"/>
          <w:lang w:val="en-US"/>
        </w:rPr>
        <w:t xml:space="preserve">lower clock </w:t>
      </w:r>
      <w:r w:rsidR="00564E9F" w:rsidRPr="005441B2">
        <w:rPr>
          <w:rFonts w:cs="Times"/>
          <w:lang w:val="en-US"/>
        </w:rPr>
        <w:t>rates</w:t>
      </w:r>
      <w:r w:rsidR="00EA1160" w:rsidRPr="005441B2">
        <w:rPr>
          <w:rFonts w:cs="Times"/>
          <w:lang w:val="en-US"/>
        </w:rPr>
        <w:t xml:space="preserve">, this means that a cluster of classical computers will </w:t>
      </w:r>
      <w:r w:rsidR="00DE1A51" w:rsidRPr="005441B2">
        <w:rPr>
          <w:rFonts w:cs="Times"/>
          <w:lang w:val="en-US"/>
        </w:rPr>
        <w:t xml:space="preserve">likely </w:t>
      </w:r>
      <w:r w:rsidR="00EA1160" w:rsidRPr="005441B2">
        <w:rPr>
          <w:rFonts w:cs="Times"/>
          <w:lang w:val="en-US"/>
        </w:rPr>
        <w:t xml:space="preserve">remain the most cost-efficient way to break symmetrical crypto. </w:t>
      </w:r>
      <w:r w:rsidR="0031774C" w:rsidRPr="005441B2">
        <w:rPr>
          <w:rFonts w:cs="Times"/>
          <w:lang w:val="en-US"/>
        </w:rPr>
        <w:t>It is un</w:t>
      </w:r>
      <w:r w:rsidR="00081D80" w:rsidRPr="005441B2">
        <w:rPr>
          <w:rFonts w:cs="Times"/>
          <w:lang w:val="en-US"/>
        </w:rPr>
        <w:t xml:space="preserve">known if </w:t>
      </w:r>
      <w:r w:rsidR="00EA1160" w:rsidRPr="005441B2">
        <w:rPr>
          <w:lang w:val="en-US"/>
        </w:rPr>
        <w:t xml:space="preserve">Grover’s algorithm will </w:t>
      </w:r>
      <w:r w:rsidR="00EA1160" w:rsidRPr="005441B2">
        <w:rPr>
          <w:b/>
          <w:bCs/>
          <w:lang w:val="en-US"/>
        </w:rPr>
        <w:t>ever</w:t>
      </w:r>
      <w:r w:rsidR="00EA1160" w:rsidRPr="005441B2">
        <w:rPr>
          <w:lang w:val="en-US"/>
        </w:rPr>
        <w:t xml:space="preserve"> be relevant for practical cryptanalysis.</w:t>
      </w:r>
    </w:p>
    <w:p w14:paraId="03E7887B" w14:textId="77777777" w:rsidR="0072443C" w:rsidRPr="005441B2" w:rsidRDefault="0072443C" w:rsidP="00C72EBE">
      <w:pPr>
        <w:rPr>
          <w:lang w:val="en-US"/>
        </w:rPr>
      </w:pPr>
    </w:p>
    <w:p w14:paraId="1025571F" w14:textId="77777777" w:rsidR="00CC1D27" w:rsidRPr="005441B2" w:rsidRDefault="009412ED" w:rsidP="009412ED">
      <w:pPr>
        <w:pStyle w:val="Heading1"/>
        <w:rPr>
          <w:lang w:val="en-US"/>
        </w:rPr>
      </w:pPr>
      <w:r w:rsidRPr="005441B2">
        <w:rPr>
          <w:lang w:val="en-US"/>
        </w:rPr>
        <w:t>Conclusion</w:t>
      </w:r>
      <w:r w:rsidR="00BA1940" w:rsidRPr="005441B2">
        <w:rPr>
          <w:lang w:val="en-US"/>
        </w:rPr>
        <w:t>s</w:t>
      </w:r>
    </w:p>
    <w:p w14:paraId="038C062D" w14:textId="53B7DDB9" w:rsidR="009F31EB" w:rsidRPr="005441B2" w:rsidRDefault="009F31EB" w:rsidP="009F31EB">
      <w:pPr>
        <w:spacing w:after="0"/>
        <w:rPr>
          <w:b/>
          <w:lang w:val="en-US"/>
        </w:rPr>
      </w:pPr>
      <w:r w:rsidRPr="005441B2">
        <w:rPr>
          <w:b/>
          <w:lang w:val="en-US"/>
        </w:rPr>
        <w:t>When wil</w:t>
      </w:r>
      <w:r w:rsidR="00154A1B" w:rsidRPr="005441B2">
        <w:rPr>
          <w:b/>
          <w:lang w:val="en-US"/>
        </w:rPr>
        <w:t>l</w:t>
      </w:r>
      <w:r w:rsidRPr="005441B2">
        <w:rPr>
          <w:b/>
          <w:lang w:val="en-US"/>
        </w:rPr>
        <w:t xml:space="preserve"> quantum computers </w:t>
      </w:r>
      <w:r w:rsidR="00711697" w:rsidRPr="005441B2">
        <w:rPr>
          <w:b/>
          <w:lang w:val="en-US"/>
        </w:rPr>
        <w:t>emerge</w:t>
      </w:r>
      <w:r w:rsidR="00154A1B" w:rsidRPr="005441B2">
        <w:rPr>
          <w:b/>
          <w:lang w:val="en-US"/>
        </w:rPr>
        <w:t>?</w:t>
      </w:r>
    </w:p>
    <w:p w14:paraId="6C0D9B14" w14:textId="77777777" w:rsidR="003E1731" w:rsidRDefault="00664AB4" w:rsidP="009F31EB">
      <w:pPr>
        <w:spacing w:after="0"/>
        <w:rPr>
          <w:rFonts w:ascii="Times" w:hAnsi="Times"/>
          <w:lang w:val="en-US"/>
        </w:rPr>
      </w:pPr>
      <w:r w:rsidRPr="005441B2">
        <w:rPr>
          <w:rFonts w:ascii="Times" w:hAnsi="Times"/>
          <w:lang w:val="en-US"/>
        </w:rPr>
        <w:t>Small quantum computers have already been built</w:t>
      </w:r>
      <w:r w:rsidR="00E27466" w:rsidRPr="005441B2">
        <w:rPr>
          <w:rFonts w:ascii="Times" w:hAnsi="Times"/>
          <w:lang w:val="en-US"/>
        </w:rPr>
        <w:t xml:space="preserve">. </w:t>
      </w:r>
      <w:r w:rsidR="009F31EB" w:rsidRPr="005441B2">
        <w:rPr>
          <w:rFonts w:ascii="Times" w:hAnsi="Times"/>
          <w:lang w:val="en-US"/>
        </w:rPr>
        <w:t>NIST wri</w:t>
      </w:r>
      <w:r w:rsidR="00E27466" w:rsidRPr="005441B2">
        <w:rPr>
          <w:rFonts w:ascii="Times" w:hAnsi="Times"/>
          <w:lang w:val="en-US"/>
        </w:rPr>
        <w:t>tes</w:t>
      </w:r>
      <w:r w:rsidR="001113E1" w:rsidRPr="005441B2">
        <w:rPr>
          <w:rFonts w:ascii="Times" w:hAnsi="Times"/>
          <w:lang w:val="en-US"/>
        </w:rPr>
        <w:t xml:space="preserve"> </w:t>
      </w:r>
      <w:r w:rsidR="00E27466" w:rsidRPr="005441B2">
        <w:rPr>
          <w:rFonts w:ascii="Times" w:hAnsi="Times"/>
          <w:lang w:val="en-US"/>
        </w:rPr>
        <w:t>that:</w:t>
      </w:r>
      <w:r w:rsidR="009F31EB" w:rsidRPr="005441B2">
        <w:rPr>
          <w:rFonts w:ascii="Times" w:hAnsi="Times"/>
          <w:lang w:val="en-US"/>
        </w:rPr>
        <w:t xml:space="preserve"> </w:t>
      </w:r>
      <w:r w:rsidR="009F31EB" w:rsidRPr="005441B2">
        <w:rPr>
          <w:rFonts w:ascii="Times" w:hAnsi="Times"/>
          <w:i/>
          <w:lang w:val="en-US"/>
        </w:rPr>
        <w:t>“researchers working on building a quantum computer have estimated that it is likely that a quantum computer capable of breaking 2000-bit RSA in a matter of hours could be built by 2030 for a budget of about a billion dollars”</w:t>
      </w:r>
      <w:r w:rsidR="00E27466" w:rsidRPr="005441B2">
        <w:rPr>
          <w:lang w:val="en-US"/>
        </w:rPr>
        <w:t xml:space="preserve"> </w:t>
      </w:r>
      <w:r w:rsidR="00E27466" w:rsidRPr="005441B2">
        <w:rPr>
          <w:rFonts w:ascii="Times" w:hAnsi="Times"/>
          <w:lang w:val="en-US"/>
        </w:rPr>
        <w:t>[3]</w:t>
      </w:r>
      <w:r w:rsidR="009F31EB" w:rsidRPr="005441B2">
        <w:rPr>
          <w:lang w:val="en-US"/>
        </w:rPr>
        <w:t xml:space="preserve">. </w:t>
      </w:r>
      <w:r w:rsidR="009F31EB" w:rsidRPr="005441B2">
        <w:rPr>
          <w:rFonts w:ascii="Times" w:hAnsi="Times"/>
          <w:lang w:val="en-US"/>
        </w:rPr>
        <w:t xml:space="preserve">This is a serious long-term threat to </w:t>
      </w:r>
      <w:r w:rsidR="00853299" w:rsidRPr="005441B2">
        <w:rPr>
          <w:rFonts w:ascii="Times" w:hAnsi="Times"/>
          <w:lang w:val="en-US"/>
        </w:rPr>
        <w:t>public-</w:t>
      </w:r>
      <w:r w:rsidR="009F31EB" w:rsidRPr="005441B2">
        <w:rPr>
          <w:rFonts w:ascii="Times" w:hAnsi="Times"/>
          <w:lang w:val="en-US"/>
        </w:rPr>
        <w:t xml:space="preserve">key cryptosystems, but also means that </w:t>
      </w:r>
      <w:r w:rsidR="000C6792">
        <w:rPr>
          <w:rFonts w:ascii="Times" w:hAnsi="Times"/>
          <w:lang w:val="en-US"/>
        </w:rPr>
        <w:t xml:space="preserve">the </w:t>
      </w:r>
      <w:r w:rsidR="009F31EB" w:rsidRPr="005441B2">
        <w:rPr>
          <w:rFonts w:ascii="Times" w:hAnsi="Times"/>
          <w:lang w:val="en-US"/>
        </w:rPr>
        <w:t xml:space="preserve">quantum computers </w:t>
      </w:r>
      <w:r w:rsidR="0076623A" w:rsidRPr="005441B2">
        <w:rPr>
          <w:rFonts w:ascii="Times" w:hAnsi="Times"/>
          <w:lang w:val="en-US"/>
        </w:rPr>
        <w:t xml:space="preserve">built </w:t>
      </w:r>
      <w:r w:rsidR="009F31EB" w:rsidRPr="005441B2">
        <w:rPr>
          <w:rFonts w:ascii="Times" w:hAnsi="Times"/>
          <w:lang w:val="en-US"/>
        </w:rPr>
        <w:t>2030 are estimated to cost 10</w:t>
      </w:r>
      <w:r w:rsidR="009F31EB" w:rsidRPr="005441B2">
        <w:rPr>
          <w:rFonts w:ascii="Times" w:hAnsi="Times"/>
          <w:vertAlign w:val="superscript"/>
          <w:lang w:val="en-US"/>
        </w:rPr>
        <w:t>6</w:t>
      </w:r>
      <w:r w:rsidR="009F31EB" w:rsidRPr="005441B2">
        <w:rPr>
          <w:rFonts w:ascii="Times" w:hAnsi="Times"/>
          <w:lang w:val="en-US"/>
        </w:rPr>
        <w:t xml:space="preserve"> times more and have 10</w:t>
      </w:r>
      <w:r w:rsidR="009F31EB" w:rsidRPr="005441B2">
        <w:rPr>
          <w:rFonts w:ascii="Times" w:hAnsi="Times"/>
          <w:vertAlign w:val="superscript"/>
          <w:lang w:val="en-US"/>
        </w:rPr>
        <w:t>3</w:t>
      </w:r>
      <w:r w:rsidR="009F31EB" w:rsidRPr="005441B2">
        <w:rPr>
          <w:rFonts w:ascii="Times" w:hAnsi="Times"/>
          <w:lang w:val="en-US"/>
        </w:rPr>
        <w:t xml:space="preserve"> times slower clock </w:t>
      </w:r>
      <w:r w:rsidR="00732DFC" w:rsidRPr="005441B2">
        <w:rPr>
          <w:rFonts w:ascii="Times" w:hAnsi="Times"/>
          <w:lang w:val="en-US"/>
        </w:rPr>
        <w:t xml:space="preserve">rate </w:t>
      </w:r>
      <w:r w:rsidR="009F31EB" w:rsidRPr="005441B2">
        <w:rPr>
          <w:rFonts w:ascii="Times" w:hAnsi="Times"/>
          <w:lang w:val="en-US"/>
        </w:rPr>
        <w:t xml:space="preserve">than </w:t>
      </w:r>
      <w:r w:rsidR="0076623A" w:rsidRPr="005441B2">
        <w:rPr>
          <w:rFonts w:ascii="Times" w:hAnsi="Times"/>
          <w:lang w:val="en-US"/>
        </w:rPr>
        <w:t xml:space="preserve">today’s </w:t>
      </w:r>
      <w:r w:rsidR="009F31EB" w:rsidRPr="005441B2">
        <w:rPr>
          <w:rFonts w:ascii="Times" w:hAnsi="Times"/>
          <w:lang w:val="en-US"/>
        </w:rPr>
        <w:t>classical computers.</w:t>
      </w:r>
    </w:p>
    <w:p w14:paraId="2DD58B85" w14:textId="3F4749B6" w:rsidR="009F31EB" w:rsidRPr="003E1731" w:rsidRDefault="009F31EB" w:rsidP="003E1731">
      <w:pPr>
        <w:spacing w:after="0"/>
        <w:rPr>
          <w:rFonts w:ascii="Times" w:hAnsi="Times"/>
          <w:lang w:val="en-US"/>
        </w:rPr>
      </w:pPr>
    </w:p>
    <w:p w14:paraId="42C09CF5" w14:textId="63BD2BC6" w:rsidR="001113E1" w:rsidRPr="005441B2" w:rsidRDefault="00E27466" w:rsidP="005554AC">
      <w:pPr>
        <w:spacing w:after="0"/>
        <w:rPr>
          <w:b/>
          <w:lang w:val="en-US"/>
        </w:rPr>
      </w:pPr>
      <w:r w:rsidRPr="005441B2">
        <w:rPr>
          <w:b/>
          <w:lang w:val="en-US"/>
        </w:rPr>
        <w:t xml:space="preserve">What can </w:t>
      </w:r>
      <w:r w:rsidR="005554AC" w:rsidRPr="005441B2">
        <w:rPr>
          <w:b/>
          <w:lang w:val="en-US"/>
        </w:rPr>
        <w:t>quantum attacker</w:t>
      </w:r>
      <w:r w:rsidRPr="005441B2">
        <w:rPr>
          <w:b/>
          <w:lang w:val="en-US"/>
        </w:rPr>
        <w:t>s</w:t>
      </w:r>
      <w:r w:rsidR="005554AC" w:rsidRPr="005441B2">
        <w:rPr>
          <w:b/>
          <w:lang w:val="en-US"/>
        </w:rPr>
        <w:t xml:space="preserve"> do?</w:t>
      </w:r>
    </w:p>
    <w:p w14:paraId="46E5CA93" w14:textId="1857464E" w:rsidR="001113E1" w:rsidRPr="005441B2" w:rsidRDefault="001113E1" w:rsidP="001113E1">
      <w:pPr>
        <w:spacing w:after="0"/>
        <w:rPr>
          <w:rFonts w:ascii="Times" w:hAnsi="Times"/>
          <w:lang w:val="en-US"/>
        </w:rPr>
      </w:pPr>
      <w:r w:rsidRPr="005441B2">
        <w:rPr>
          <w:rFonts w:ascii="Times" w:hAnsi="Times"/>
          <w:lang w:val="en-US"/>
        </w:rPr>
        <w:t>A</w:t>
      </w:r>
      <w:r w:rsidR="009949A1" w:rsidRPr="005441B2">
        <w:rPr>
          <w:rFonts w:ascii="Times" w:hAnsi="Times"/>
          <w:lang w:val="en-US"/>
        </w:rPr>
        <w:t xml:space="preserve">n </w:t>
      </w:r>
      <w:r w:rsidRPr="005441B2">
        <w:rPr>
          <w:rFonts w:ascii="Times" w:hAnsi="Times"/>
          <w:lang w:val="en-US"/>
        </w:rPr>
        <w:t xml:space="preserve">attacker running Shor’s algorithm on a large enough quantum computer can break all </w:t>
      </w:r>
      <w:r w:rsidR="00310E56" w:rsidRPr="005441B2">
        <w:rPr>
          <w:lang w:val="en-US"/>
        </w:rPr>
        <w:t xml:space="preserve">currently used </w:t>
      </w:r>
      <w:r w:rsidRPr="005441B2">
        <w:rPr>
          <w:rFonts w:ascii="Times" w:hAnsi="Times"/>
          <w:lang w:val="en-US"/>
        </w:rPr>
        <w:t>public-key cryptography and</w:t>
      </w:r>
      <w:r w:rsidR="00EB0C9E" w:rsidRPr="005441B2">
        <w:rPr>
          <w:rFonts w:ascii="Times" w:hAnsi="Times"/>
          <w:lang w:val="en-US"/>
        </w:rPr>
        <w:t xml:space="preserve"> </w:t>
      </w:r>
      <w:r w:rsidR="00462D61" w:rsidRPr="005441B2">
        <w:rPr>
          <w:rFonts w:ascii="Times" w:hAnsi="Times"/>
          <w:lang w:val="en-US"/>
        </w:rPr>
        <w:t xml:space="preserve">could </w:t>
      </w:r>
      <w:r w:rsidR="00EB0C9E" w:rsidRPr="005441B2">
        <w:rPr>
          <w:rFonts w:ascii="Times" w:hAnsi="Times"/>
          <w:lang w:val="en-US"/>
        </w:rPr>
        <w:t>therefore:</w:t>
      </w:r>
    </w:p>
    <w:p w14:paraId="16FC6789" w14:textId="5A61102B" w:rsidR="001113E1" w:rsidRPr="005441B2" w:rsidRDefault="001113E1" w:rsidP="00EB0C9E">
      <w:pPr>
        <w:pStyle w:val="ListParagraph"/>
        <w:numPr>
          <w:ilvl w:val="0"/>
          <w:numId w:val="34"/>
        </w:numPr>
        <w:spacing w:after="0"/>
        <w:rPr>
          <w:rFonts w:ascii="Times" w:hAnsi="Times"/>
          <w:lang w:val="en-US"/>
        </w:rPr>
      </w:pPr>
      <w:r w:rsidRPr="005441B2">
        <w:rPr>
          <w:rFonts w:ascii="Times" w:hAnsi="Times"/>
          <w:lang w:val="en-US"/>
        </w:rPr>
        <w:t xml:space="preserve">Passively </w:t>
      </w:r>
      <w:r w:rsidRPr="005441B2">
        <w:rPr>
          <w:rFonts w:ascii="Times" w:hAnsi="Times"/>
          <w:bCs/>
          <w:lang w:val="en-US"/>
        </w:rPr>
        <w:t>decrypt</w:t>
      </w:r>
      <w:r w:rsidRPr="005441B2">
        <w:rPr>
          <w:rFonts w:ascii="Times" w:hAnsi="Times"/>
          <w:lang w:val="en-US"/>
        </w:rPr>
        <w:t xml:space="preserve"> communication</w:t>
      </w:r>
      <w:r w:rsidR="00EB0C9E" w:rsidRPr="005441B2">
        <w:rPr>
          <w:rFonts w:ascii="Times" w:hAnsi="Times"/>
          <w:lang w:val="en-US"/>
        </w:rPr>
        <w:t xml:space="preserve"> where RSA, ECC</w:t>
      </w:r>
      <w:r w:rsidR="0057738A" w:rsidRPr="005441B2">
        <w:rPr>
          <w:rFonts w:ascii="Times" w:hAnsi="Times"/>
          <w:lang w:val="en-US"/>
        </w:rPr>
        <w:t xml:space="preserve">, </w:t>
      </w:r>
      <w:r w:rsidR="00EB0C9E" w:rsidRPr="005441B2">
        <w:rPr>
          <w:rFonts w:ascii="Times" w:hAnsi="Times"/>
          <w:lang w:val="en-US"/>
        </w:rPr>
        <w:t>DH</w:t>
      </w:r>
      <w:r w:rsidR="0057738A" w:rsidRPr="005441B2">
        <w:rPr>
          <w:rFonts w:ascii="Times" w:hAnsi="Times"/>
          <w:lang w:val="en-US"/>
        </w:rPr>
        <w:t>, or pairing-based cryptography</w:t>
      </w:r>
      <w:r w:rsidR="00151F12" w:rsidRPr="005441B2">
        <w:rPr>
          <w:rFonts w:ascii="Times" w:hAnsi="Times"/>
          <w:lang w:val="en-US"/>
        </w:rPr>
        <w:t xml:space="preserve"> was</w:t>
      </w:r>
      <w:r w:rsidR="00EB0C9E" w:rsidRPr="005441B2">
        <w:rPr>
          <w:rFonts w:ascii="Times" w:hAnsi="Times"/>
          <w:lang w:val="en-US"/>
        </w:rPr>
        <w:t xml:space="preserve"> used for key exchange. This </w:t>
      </w:r>
      <w:r w:rsidR="00151F12" w:rsidRPr="005441B2">
        <w:rPr>
          <w:rFonts w:ascii="Times" w:hAnsi="Times"/>
          <w:lang w:val="en-US"/>
        </w:rPr>
        <w:t xml:space="preserve">also </w:t>
      </w:r>
      <w:r w:rsidR="00EB0C9E" w:rsidRPr="005441B2">
        <w:rPr>
          <w:rFonts w:ascii="Times" w:hAnsi="Times"/>
          <w:lang w:val="en-US"/>
        </w:rPr>
        <w:t xml:space="preserve">applies to </w:t>
      </w:r>
      <w:r w:rsidRPr="005441B2">
        <w:rPr>
          <w:rFonts w:ascii="Times" w:hAnsi="Times"/>
          <w:lang w:val="en-US"/>
        </w:rPr>
        <w:t>old recorded communication.</w:t>
      </w:r>
    </w:p>
    <w:p w14:paraId="0C8A113E" w14:textId="4FBBC1F6" w:rsidR="00EB0C9E" w:rsidRPr="005441B2" w:rsidRDefault="001E1293" w:rsidP="00EB0C9E">
      <w:pPr>
        <w:pStyle w:val="ListParagraph"/>
        <w:numPr>
          <w:ilvl w:val="0"/>
          <w:numId w:val="34"/>
        </w:numPr>
        <w:spacing w:after="0"/>
        <w:rPr>
          <w:rFonts w:ascii="Times" w:hAnsi="Times"/>
          <w:lang w:val="en-US"/>
        </w:rPr>
      </w:pPr>
      <w:r w:rsidRPr="005441B2">
        <w:rPr>
          <w:rFonts w:ascii="Times" w:hAnsi="Times"/>
          <w:lang w:val="en-US"/>
        </w:rPr>
        <w:t>Find private keys and f</w:t>
      </w:r>
      <w:r w:rsidR="001113E1" w:rsidRPr="005441B2">
        <w:rPr>
          <w:rFonts w:ascii="Times" w:hAnsi="Times"/>
          <w:lang w:val="en-US"/>
        </w:rPr>
        <w:t xml:space="preserve">orge certificates, </w:t>
      </w:r>
      <w:r w:rsidR="000A4E3D" w:rsidRPr="005441B2">
        <w:rPr>
          <w:rFonts w:ascii="Times" w:hAnsi="Times"/>
          <w:lang w:val="en-US"/>
        </w:rPr>
        <w:t>enabling</w:t>
      </w:r>
      <w:r w:rsidRPr="005441B2">
        <w:rPr>
          <w:rFonts w:ascii="Times" w:hAnsi="Times"/>
          <w:lang w:val="en-US"/>
        </w:rPr>
        <w:t xml:space="preserve"> </w:t>
      </w:r>
      <w:r w:rsidR="000A4E3D" w:rsidRPr="005441B2">
        <w:rPr>
          <w:rFonts w:ascii="Times" w:hAnsi="Times"/>
          <w:lang w:val="en-US"/>
        </w:rPr>
        <w:t xml:space="preserve">an </w:t>
      </w:r>
      <w:r w:rsidRPr="005441B2">
        <w:rPr>
          <w:rFonts w:ascii="Times" w:hAnsi="Times"/>
          <w:lang w:val="en-US"/>
        </w:rPr>
        <w:t xml:space="preserve">attacker </w:t>
      </w:r>
      <w:r w:rsidR="00935ED7" w:rsidRPr="005441B2">
        <w:rPr>
          <w:rFonts w:ascii="Times" w:hAnsi="Times"/>
          <w:lang w:val="en-US"/>
        </w:rPr>
        <w:t>to authenticate</w:t>
      </w:r>
      <w:r w:rsidR="001113E1" w:rsidRPr="005441B2">
        <w:rPr>
          <w:rFonts w:ascii="Times" w:hAnsi="Times"/>
          <w:lang w:val="en-US"/>
        </w:rPr>
        <w:t xml:space="preserve"> </w:t>
      </w:r>
      <w:r w:rsidRPr="005441B2">
        <w:rPr>
          <w:rFonts w:ascii="Times" w:hAnsi="Times"/>
          <w:lang w:val="en-US"/>
        </w:rPr>
        <w:t>or</w:t>
      </w:r>
      <w:r w:rsidR="001113E1" w:rsidRPr="005441B2">
        <w:rPr>
          <w:rFonts w:ascii="Times" w:hAnsi="Times"/>
          <w:lang w:val="en-US"/>
        </w:rPr>
        <w:t xml:space="preserve"> sign as a chosen user or node.</w:t>
      </w:r>
    </w:p>
    <w:p w14:paraId="55CF2868" w14:textId="77777777" w:rsidR="00AE5E4A" w:rsidRPr="00AE5E4A" w:rsidRDefault="001113E1" w:rsidP="003E1731">
      <w:pPr>
        <w:pStyle w:val="ListParagraph"/>
        <w:numPr>
          <w:ilvl w:val="0"/>
          <w:numId w:val="34"/>
        </w:numPr>
        <w:spacing w:after="0"/>
        <w:rPr>
          <w:rFonts w:ascii="Times" w:hAnsi="Times"/>
          <w:lang w:val="en-US"/>
        </w:rPr>
      </w:pPr>
      <w:r w:rsidRPr="005441B2">
        <w:rPr>
          <w:rFonts w:ascii="Times" w:hAnsi="Times"/>
          <w:lang w:val="en-US"/>
        </w:rPr>
        <w:t xml:space="preserve">Install </w:t>
      </w:r>
      <w:r w:rsidRPr="005441B2">
        <w:rPr>
          <w:rFonts w:ascii="Times" w:hAnsi="Times"/>
          <w:bCs/>
          <w:lang w:val="en-US"/>
        </w:rPr>
        <w:t>fraudulent firmware and software</w:t>
      </w:r>
      <w:r w:rsidR="000C6792">
        <w:rPr>
          <w:rFonts w:ascii="Times" w:hAnsi="Times"/>
          <w:bCs/>
          <w:lang w:val="en-US"/>
        </w:rPr>
        <w:t>, taking complete control of the software in a node.</w:t>
      </w:r>
    </w:p>
    <w:p w14:paraId="085FB248" w14:textId="77777777" w:rsidR="00AE5E4A" w:rsidRPr="00AE5E4A" w:rsidRDefault="00AE5E4A" w:rsidP="00AE5E4A">
      <w:pPr>
        <w:spacing w:after="0"/>
        <w:rPr>
          <w:rFonts w:ascii="Times" w:hAnsi="Times"/>
          <w:lang w:val="en-US"/>
        </w:rPr>
      </w:pPr>
    </w:p>
    <w:p w14:paraId="1AFCE961" w14:textId="47D8894D" w:rsidR="003E1731" w:rsidRPr="00471E9D" w:rsidRDefault="003E1731" w:rsidP="00AE5E4A">
      <w:pPr>
        <w:spacing w:after="0"/>
        <w:rPr>
          <w:rFonts w:ascii="Times" w:hAnsi="Times"/>
          <w:lang w:val="en-US"/>
        </w:rPr>
      </w:pPr>
      <w:r w:rsidRPr="00471E9D">
        <w:rPr>
          <w:b/>
          <w:lang w:val="en-US"/>
        </w:rPr>
        <w:t xml:space="preserve">How fast can quantum attackers </w:t>
      </w:r>
      <w:r w:rsidR="00A75FA1" w:rsidRPr="00471E9D">
        <w:rPr>
          <w:b/>
          <w:lang w:val="en-US"/>
        </w:rPr>
        <w:t>break RSA, DH,</w:t>
      </w:r>
      <w:r w:rsidRPr="00471E9D">
        <w:rPr>
          <w:b/>
          <w:lang w:val="en-US"/>
        </w:rPr>
        <w:t xml:space="preserve"> ECC, and </w:t>
      </w:r>
      <w:r w:rsidR="00471E9D" w:rsidRPr="00471E9D">
        <w:rPr>
          <w:b/>
          <w:lang w:val="en-US"/>
        </w:rPr>
        <w:t>pairing-based cryptography</w:t>
      </w:r>
      <w:r w:rsidRPr="00471E9D">
        <w:rPr>
          <w:b/>
          <w:lang w:val="en-US"/>
        </w:rPr>
        <w:t>?</w:t>
      </w:r>
    </w:p>
    <w:p w14:paraId="0C69CD0C" w14:textId="63EC4FB4" w:rsidR="00AE5E4A" w:rsidRDefault="003E1731" w:rsidP="00AE5E4A">
      <w:pPr>
        <w:rPr>
          <w:rFonts w:ascii="Times" w:hAnsi="Times"/>
          <w:lang w:val="en-US"/>
        </w:rPr>
      </w:pPr>
      <w:r w:rsidRPr="00471E9D">
        <w:rPr>
          <w:rFonts w:ascii="Times" w:hAnsi="Times"/>
          <w:lang w:val="en-US"/>
        </w:rPr>
        <w:t xml:space="preserve">NIST estimates that </w:t>
      </w:r>
      <w:r w:rsidR="00392D1E" w:rsidRPr="00471E9D">
        <w:rPr>
          <w:rFonts w:ascii="Times" w:hAnsi="Times"/>
          <w:lang w:val="en-US"/>
        </w:rPr>
        <w:t xml:space="preserve">a </w:t>
      </w:r>
      <w:r w:rsidRPr="00471E9D">
        <w:rPr>
          <w:rFonts w:ascii="Times" w:hAnsi="Times"/>
          <w:lang w:val="en-US"/>
        </w:rPr>
        <w:t>quantum attacker</w:t>
      </w:r>
      <w:r w:rsidR="000521ED" w:rsidRPr="00471E9D">
        <w:rPr>
          <w:rFonts w:ascii="Times" w:hAnsi="Times"/>
          <w:lang w:val="en-US"/>
        </w:rPr>
        <w:t xml:space="preserve"> running Shor’s algorithm by 2030</w:t>
      </w:r>
      <w:r w:rsidRPr="00471E9D">
        <w:rPr>
          <w:rFonts w:ascii="Times" w:hAnsi="Times"/>
          <w:lang w:val="en-US"/>
        </w:rPr>
        <w:t xml:space="preserve"> can break RSA</w:t>
      </w:r>
      <w:r w:rsidR="000521ED" w:rsidRPr="00471E9D">
        <w:rPr>
          <w:rFonts w:ascii="Times" w:hAnsi="Times"/>
          <w:lang w:val="en-US"/>
        </w:rPr>
        <w:t>-2048</w:t>
      </w:r>
      <w:r w:rsidRPr="00471E9D">
        <w:rPr>
          <w:rFonts w:ascii="Times" w:hAnsi="Times"/>
          <w:lang w:val="en-US"/>
        </w:rPr>
        <w:t xml:space="preserve"> </w:t>
      </w:r>
      <w:r w:rsidR="000521ED" w:rsidRPr="00471E9D">
        <w:rPr>
          <w:rFonts w:ascii="Times" w:hAnsi="Times"/>
          <w:lang w:val="en-US"/>
        </w:rPr>
        <w:t xml:space="preserve">in a matter of hours. </w:t>
      </w:r>
      <w:r w:rsidR="00AE5E4A" w:rsidRPr="00471E9D">
        <w:rPr>
          <w:rFonts w:ascii="Times" w:hAnsi="Times"/>
          <w:lang w:val="en-US"/>
        </w:rPr>
        <w:t xml:space="preserve">All currently used key sizes in DH, ECC, and </w:t>
      </w:r>
      <w:r w:rsidR="00471E9D" w:rsidRPr="00471E9D">
        <w:rPr>
          <w:rFonts w:ascii="Times" w:hAnsi="Times"/>
          <w:lang w:val="en-US"/>
        </w:rPr>
        <w:t xml:space="preserve">pairing-based cryptography </w:t>
      </w:r>
      <w:r w:rsidR="00AE5E4A" w:rsidRPr="00471E9D">
        <w:rPr>
          <w:rFonts w:ascii="Times" w:hAnsi="Times"/>
          <w:lang w:val="en-US"/>
        </w:rPr>
        <w:t>would have similar complexities and would also be broken</w:t>
      </w:r>
      <w:r w:rsidR="00AE5E4A">
        <w:rPr>
          <w:rFonts w:ascii="Times" w:hAnsi="Times"/>
          <w:lang w:val="en-US"/>
        </w:rPr>
        <w:t xml:space="preserve"> in </w:t>
      </w:r>
      <w:r w:rsidR="004A41B0">
        <w:rPr>
          <w:rFonts w:ascii="Times" w:hAnsi="Times"/>
          <w:lang w:val="en-US"/>
        </w:rPr>
        <w:t xml:space="preserve">a matter of </w:t>
      </w:r>
      <w:r w:rsidR="00AE5E4A">
        <w:rPr>
          <w:rFonts w:ascii="Times" w:hAnsi="Times"/>
          <w:lang w:val="en-US"/>
        </w:rPr>
        <w:t>hours or a few days.</w:t>
      </w:r>
    </w:p>
    <w:p w14:paraId="6677F9C9" w14:textId="51EBF6F6" w:rsidR="00607938" w:rsidRPr="005441B2" w:rsidRDefault="00607938" w:rsidP="003E1731">
      <w:pPr>
        <w:spacing w:after="0"/>
        <w:rPr>
          <w:b/>
          <w:lang w:val="en-US"/>
        </w:rPr>
      </w:pPr>
      <w:r w:rsidRPr="005441B2">
        <w:rPr>
          <w:b/>
          <w:lang w:val="en-US"/>
        </w:rPr>
        <w:t xml:space="preserve">Does increasing the size </w:t>
      </w:r>
      <w:r w:rsidR="0055070B" w:rsidRPr="005441B2">
        <w:rPr>
          <w:b/>
          <w:lang w:val="en-US"/>
        </w:rPr>
        <w:t xml:space="preserve">of the public key </w:t>
      </w:r>
      <w:r w:rsidRPr="005441B2">
        <w:rPr>
          <w:b/>
          <w:lang w:val="en-US"/>
        </w:rPr>
        <w:t>help?</w:t>
      </w:r>
    </w:p>
    <w:p w14:paraId="23B685EA" w14:textId="79E736DC" w:rsidR="00607938" w:rsidRPr="005441B2" w:rsidRDefault="00607938" w:rsidP="00607938">
      <w:pPr>
        <w:rPr>
          <w:lang w:val="en-US"/>
        </w:rPr>
      </w:pPr>
      <w:r w:rsidRPr="005441B2">
        <w:rPr>
          <w:lang w:val="en-US"/>
        </w:rPr>
        <w:t>In general no</w:t>
      </w:r>
      <w:r w:rsidR="00B14B0E" w:rsidRPr="005441B2">
        <w:rPr>
          <w:lang w:val="en-US"/>
        </w:rPr>
        <w:t>. T</w:t>
      </w:r>
      <w:r w:rsidRPr="005441B2">
        <w:rPr>
          <w:lang w:val="en-US"/>
        </w:rPr>
        <w:t xml:space="preserve">he running time of Shor’s algorithm is </w:t>
      </w:r>
      <w:r w:rsidRPr="005441B2">
        <w:rPr>
          <w:rFonts w:ascii="Cambria Math" w:hAnsi="Cambria Math" w:cs="Cambria Math"/>
          <w:lang w:val="en-US"/>
        </w:rPr>
        <w:t>𝒪</w:t>
      </w:r>
      <w:r w:rsidRPr="005441B2">
        <w:rPr>
          <w:lang w:val="en-US"/>
        </w:rPr>
        <w:t>(n</w:t>
      </w:r>
      <w:r w:rsidRPr="005441B2">
        <w:rPr>
          <w:vertAlign w:val="superscript"/>
          <w:lang w:val="en-US"/>
        </w:rPr>
        <w:t>3</w:t>
      </w:r>
      <w:r w:rsidRPr="005441B2">
        <w:rPr>
          <w:lang w:val="en-US"/>
        </w:rPr>
        <w:t xml:space="preserve">) and the required number of qubits is </w:t>
      </w:r>
      <w:r w:rsidRPr="005441B2">
        <w:rPr>
          <w:rFonts w:ascii="Cambria Math" w:hAnsi="Cambria Math" w:cs="Cambria Math"/>
          <w:lang w:val="en-US"/>
        </w:rPr>
        <w:t>𝒪</w:t>
      </w:r>
      <w:r w:rsidRPr="005441B2">
        <w:rPr>
          <w:lang w:val="en-US"/>
        </w:rPr>
        <w:t xml:space="preserve">(n), </w:t>
      </w:r>
      <w:r w:rsidR="00853299" w:rsidRPr="005441B2">
        <w:rPr>
          <w:lang w:val="en-US"/>
        </w:rPr>
        <w:t xml:space="preserve">so </w:t>
      </w:r>
      <w:r w:rsidRPr="005441B2">
        <w:rPr>
          <w:lang w:val="en-US"/>
        </w:rPr>
        <w:t xml:space="preserve">doubling the key length only makes key recovery require </w:t>
      </w:r>
      <w:r w:rsidR="000A4E3D" w:rsidRPr="005441B2">
        <w:rPr>
          <w:lang w:val="en-US"/>
        </w:rPr>
        <w:t xml:space="preserve">8 times more operations and </w:t>
      </w:r>
      <w:r w:rsidR="005250A4">
        <w:rPr>
          <w:lang w:val="en-US"/>
        </w:rPr>
        <w:t xml:space="preserve">requires </w:t>
      </w:r>
      <w:r w:rsidR="000A4E3D" w:rsidRPr="005441B2">
        <w:rPr>
          <w:lang w:val="en-US"/>
        </w:rPr>
        <w:t>2 times as many qubits</w:t>
      </w:r>
      <w:r w:rsidRPr="005441B2">
        <w:rPr>
          <w:lang w:val="en-US"/>
        </w:rPr>
        <w:t xml:space="preserve">. </w:t>
      </w:r>
      <w:r w:rsidR="00853299" w:rsidRPr="005441B2">
        <w:rPr>
          <w:lang w:val="en-US"/>
        </w:rPr>
        <w:t xml:space="preserve">Achieving the same security level as AES-128 would require RSA keys </w:t>
      </w:r>
      <w:r w:rsidR="00C97277" w:rsidRPr="005441B2">
        <w:rPr>
          <w:lang w:val="en-US"/>
        </w:rPr>
        <w:t xml:space="preserve">lengths </w:t>
      </w:r>
      <w:r w:rsidR="00853299" w:rsidRPr="005441B2">
        <w:rPr>
          <w:lang w:val="en-US"/>
        </w:rPr>
        <w:t xml:space="preserve">of several hundred million bits. </w:t>
      </w:r>
      <w:r w:rsidR="000553F6" w:rsidRPr="005441B2">
        <w:rPr>
          <w:lang w:val="en-US"/>
        </w:rPr>
        <w:t xml:space="preserve">Increasing the key length is </w:t>
      </w:r>
      <w:r w:rsidRPr="005441B2">
        <w:rPr>
          <w:lang w:val="en-US"/>
        </w:rPr>
        <w:t xml:space="preserve">therefore not a </w:t>
      </w:r>
      <w:r w:rsidR="00C97277" w:rsidRPr="005441B2">
        <w:rPr>
          <w:lang w:val="en-US"/>
        </w:rPr>
        <w:t xml:space="preserve">practical </w:t>
      </w:r>
      <w:r w:rsidRPr="005441B2">
        <w:rPr>
          <w:lang w:val="en-US"/>
        </w:rPr>
        <w:t xml:space="preserve">solution and all </w:t>
      </w:r>
      <w:r w:rsidR="000A481C" w:rsidRPr="005441B2">
        <w:rPr>
          <w:lang w:val="en-US"/>
        </w:rPr>
        <w:t>RSA, ECC,</w:t>
      </w:r>
      <w:r w:rsidRPr="005441B2">
        <w:rPr>
          <w:lang w:val="en-US"/>
        </w:rPr>
        <w:t xml:space="preserve"> DH </w:t>
      </w:r>
      <w:r w:rsidR="000A481C" w:rsidRPr="005441B2">
        <w:rPr>
          <w:lang w:val="en-US"/>
        </w:rPr>
        <w:t xml:space="preserve">and </w:t>
      </w:r>
      <w:r w:rsidR="000553F6" w:rsidRPr="005441B2">
        <w:rPr>
          <w:lang w:val="en-US"/>
        </w:rPr>
        <w:t xml:space="preserve">pairing-based cryptography </w:t>
      </w:r>
      <w:r w:rsidRPr="005441B2">
        <w:rPr>
          <w:lang w:val="en-US"/>
        </w:rPr>
        <w:t xml:space="preserve">should be </w:t>
      </w:r>
      <w:r w:rsidR="000A481C" w:rsidRPr="005441B2">
        <w:rPr>
          <w:lang w:val="en-US"/>
        </w:rPr>
        <w:t xml:space="preserve">deprecated </w:t>
      </w:r>
      <w:r w:rsidRPr="005441B2">
        <w:rPr>
          <w:lang w:val="en-US"/>
        </w:rPr>
        <w:t xml:space="preserve">well in advance of </w:t>
      </w:r>
      <w:r w:rsidR="000A481C" w:rsidRPr="005441B2">
        <w:rPr>
          <w:lang w:val="en-US"/>
        </w:rPr>
        <w:t xml:space="preserve">the arrival of quantum computers (estimated to be around </w:t>
      </w:r>
      <w:r w:rsidRPr="005441B2">
        <w:rPr>
          <w:lang w:val="en-US"/>
        </w:rPr>
        <w:t>2030</w:t>
      </w:r>
      <w:r w:rsidR="000A481C" w:rsidRPr="005441B2">
        <w:rPr>
          <w:lang w:val="en-US"/>
        </w:rPr>
        <w:t>)</w:t>
      </w:r>
      <w:r w:rsidRPr="005441B2">
        <w:rPr>
          <w:lang w:val="en-US"/>
        </w:rPr>
        <w:t>.</w:t>
      </w:r>
    </w:p>
    <w:p w14:paraId="52C0C90B" w14:textId="38330610" w:rsidR="00607938" w:rsidRDefault="00607938" w:rsidP="00607938">
      <w:pPr>
        <w:rPr>
          <w:lang w:val="en-US"/>
        </w:rPr>
      </w:pPr>
      <w:r w:rsidRPr="005441B2">
        <w:rPr>
          <w:b/>
          <w:lang w:val="en-US"/>
        </w:rPr>
        <w:t>Is RSA and MODP groups less affected than elliptic curve cryptography?</w:t>
      </w:r>
      <w:r w:rsidR="00146E5E" w:rsidRPr="005441B2">
        <w:rPr>
          <w:b/>
          <w:lang w:val="en-US"/>
        </w:rPr>
        <w:br/>
      </w:r>
      <w:r w:rsidR="00146E5E" w:rsidRPr="005441B2">
        <w:rPr>
          <w:rFonts w:cs="Times"/>
          <w:lang w:val="en-US"/>
        </w:rPr>
        <w:t xml:space="preserve">No, while early results pointed to RSA being slightly harder to break on quantum computers than ECC, </w:t>
      </w:r>
      <w:r w:rsidR="00146E5E" w:rsidRPr="005441B2">
        <w:rPr>
          <w:lang w:val="en-US"/>
        </w:rPr>
        <w:t xml:space="preserve">recent research </w:t>
      </w:r>
      <w:r w:rsidR="00844ED4">
        <w:rPr>
          <w:lang w:val="en-US"/>
        </w:rPr>
        <w:t xml:space="preserve">[2] </w:t>
      </w:r>
      <w:r w:rsidR="00146E5E" w:rsidRPr="005441B2">
        <w:rPr>
          <w:lang w:val="en-US"/>
        </w:rPr>
        <w:t xml:space="preserve">taking reversibility into account shows that breaking ECC ends up requiring more qubits and more quantum operations than RSA </w:t>
      </w:r>
      <w:r w:rsidR="00146E5E" w:rsidRPr="005441B2">
        <w:rPr>
          <w:rFonts w:cs="Times"/>
          <w:lang w:val="en-US"/>
        </w:rPr>
        <w:t>(at the same classical security level)</w:t>
      </w:r>
      <w:r w:rsidR="00146E5E" w:rsidRPr="005441B2">
        <w:rPr>
          <w:lang w:val="en-US"/>
        </w:rPr>
        <w:t>.</w:t>
      </w:r>
      <w:r w:rsidR="0030757B" w:rsidRPr="005441B2">
        <w:rPr>
          <w:b/>
          <w:lang w:val="en-US"/>
        </w:rPr>
        <w:t xml:space="preserve"> </w:t>
      </w:r>
      <w:r w:rsidRPr="005441B2">
        <w:rPr>
          <w:lang w:val="en-US"/>
        </w:rPr>
        <w:t>Quantum computers are not a reason to prefer RSA</w:t>
      </w:r>
      <w:r w:rsidR="00D251BA" w:rsidRPr="005441B2">
        <w:rPr>
          <w:lang w:val="en-US"/>
        </w:rPr>
        <w:t xml:space="preserve"> </w:t>
      </w:r>
      <w:r w:rsidR="00FD4A3E" w:rsidRPr="005441B2">
        <w:rPr>
          <w:lang w:val="en-US"/>
        </w:rPr>
        <w:t>to</w:t>
      </w:r>
      <w:r w:rsidR="00D251BA" w:rsidRPr="005441B2">
        <w:rPr>
          <w:lang w:val="en-US"/>
        </w:rPr>
        <w:t xml:space="preserve"> ECC</w:t>
      </w:r>
      <w:r w:rsidRPr="005441B2">
        <w:rPr>
          <w:lang w:val="en-US"/>
        </w:rPr>
        <w:t>.</w:t>
      </w:r>
    </w:p>
    <w:p w14:paraId="0F00F95B" w14:textId="5674135C" w:rsidR="00471E9D" w:rsidRPr="00F52CA8" w:rsidRDefault="00471E9D" w:rsidP="00607938">
      <w:pPr>
        <w:rPr>
          <w:lang w:val="en-US"/>
        </w:rPr>
      </w:pPr>
      <w:r>
        <w:rPr>
          <w:b/>
          <w:lang w:val="en-US"/>
        </w:rPr>
        <w:t xml:space="preserve">What is </w:t>
      </w:r>
      <w:r w:rsidRPr="00471E9D">
        <w:rPr>
          <w:b/>
          <w:lang w:val="en-US"/>
        </w:rPr>
        <w:t>pairing-based cryptography</w:t>
      </w:r>
      <w:r>
        <w:rPr>
          <w:b/>
          <w:lang w:val="en-US"/>
        </w:rPr>
        <w:t>?</w:t>
      </w:r>
      <w:r>
        <w:rPr>
          <w:b/>
          <w:lang w:val="en-US"/>
        </w:rPr>
        <w:br/>
      </w:r>
      <w:r w:rsidR="00F52CA8">
        <w:rPr>
          <w:lang w:val="en-US"/>
        </w:rPr>
        <w:t>Pairing-</w:t>
      </w:r>
      <w:r w:rsidRPr="00471E9D">
        <w:rPr>
          <w:lang w:val="en-US"/>
        </w:rPr>
        <w:t xml:space="preserve">based cryptography </w:t>
      </w:r>
      <w:r>
        <w:rPr>
          <w:lang w:val="en-US"/>
        </w:rPr>
        <w:t xml:space="preserve">is the basis for all current Identity Based Encryption (IBE) and Attribute Based Encryption schemes. </w:t>
      </w:r>
      <w:r w:rsidR="00F52CA8">
        <w:rPr>
          <w:lang w:val="en-US"/>
        </w:rPr>
        <w:t>Examples of pairing-based cryptography are MIKEY-SAKKE and ECCSI.</w:t>
      </w:r>
    </w:p>
    <w:p w14:paraId="3C41F6A9" w14:textId="467D1EB5" w:rsidR="001113E1" w:rsidRPr="005441B2" w:rsidRDefault="001113E1" w:rsidP="001113E1">
      <w:pPr>
        <w:spacing w:after="0"/>
        <w:rPr>
          <w:b/>
          <w:lang w:val="en-US"/>
        </w:rPr>
      </w:pPr>
      <w:r w:rsidRPr="00471E9D">
        <w:rPr>
          <w:b/>
          <w:lang w:val="en-US"/>
        </w:rPr>
        <w:t xml:space="preserve">Which 3GPP </w:t>
      </w:r>
      <w:r w:rsidR="00EB0C9E" w:rsidRPr="00471E9D">
        <w:rPr>
          <w:b/>
          <w:lang w:val="en-US"/>
        </w:rPr>
        <w:t>systems are affected</w:t>
      </w:r>
      <w:r w:rsidRPr="00471E9D">
        <w:rPr>
          <w:b/>
          <w:lang w:val="en-US"/>
        </w:rPr>
        <w:t>?</w:t>
      </w:r>
    </w:p>
    <w:p w14:paraId="02E589B5" w14:textId="3234C9A2" w:rsidR="009309CC" w:rsidRPr="005441B2" w:rsidRDefault="00EB0C9E" w:rsidP="00EB0C9E">
      <w:pPr>
        <w:rPr>
          <w:lang w:val="en-US"/>
        </w:rPr>
      </w:pPr>
      <w:r w:rsidRPr="00471E9D">
        <w:rPr>
          <w:lang w:val="en-US"/>
        </w:rPr>
        <w:t xml:space="preserve">All systems using public-key cryptography </w:t>
      </w:r>
      <w:r w:rsidR="009816AD" w:rsidRPr="00471E9D">
        <w:rPr>
          <w:lang w:val="en-US"/>
        </w:rPr>
        <w:t xml:space="preserve">such as RSA, DH, ECDSA, </w:t>
      </w:r>
      <w:r w:rsidR="007139F0" w:rsidRPr="00471E9D">
        <w:rPr>
          <w:lang w:val="en-US"/>
        </w:rPr>
        <w:t xml:space="preserve">ECDH </w:t>
      </w:r>
      <w:r w:rsidR="009816AD" w:rsidRPr="00471E9D">
        <w:rPr>
          <w:lang w:val="en-US"/>
        </w:rPr>
        <w:t xml:space="preserve">or pairing-based cryptography </w:t>
      </w:r>
      <w:r w:rsidRPr="00471E9D">
        <w:rPr>
          <w:lang w:val="en-US"/>
        </w:rPr>
        <w:t>for</w:t>
      </w:r>
      <w:r w:rsidRPr="005441B2">
        <w:rPr>
          <w:lang w:val="en-US"/>
        </w:rPr>
        <w:t xml:space="preserve"> authentication or key-exchange. This includes all systems using T</w:t>
      </w:r>
      <w:r w:rsidR="00B14B0E" w:rsidRPr="005441B2">
        <w:rPr>
          <w:lang w:val="en-US"/>
        </w:rPr>
        <w:t xml:space="preserve">LS, DTLS, IKEv2, </w:t>
      </w:r>
      <w:r w:rsidRPr="005441B2">
        <w:rPr>
          <w:lang w:val="en-US"/>
        </w:rPr>
        <w:t>certificates</w:t>
      </w:r>
      <w:r w:rsidR="00B14B0E" w:rsidRPr="005441B2">
        <w:rPr>
          <w:lang w:val="en-US"/>
        </w:rPr>
        <w:t>, and MIKEY-SAKKE</w:t>
      </w:r>
      <w:r w:rsidRPr="005441B2">
        <w:rPr>
          <w:lang w:val="en-US"/>
        </w:rPr>
        <w:t>.</w:t>
      </w:r>
      <w:r w:rsidR="00607938" w:rsidRPr="005441B2">
        <w:rPr>
          <w:lang w:val="en-US"/>
        </w:rPr>
        <w:t xml:space="preserve"> </w:t>
      </w:r>
      <w:r w:rsidR="006E34C3" w:rsidRPr="005441B2">
        <w:rPr>
          <w:lang w:val="en-US"/>
        </w:rPr>
        <w:t xml:space="preserve">Symmetric algorithms such as </w:t>
      </w:r>
      <w:r w:rsidR="00607938" w:rsidRPr="005441B2">
        <w:rPr>
          <w:lang w:val="en-US"/>
        </w:rPr>
        <w:t>AKA authentication and the radio encryption and integrity algorithms are not affected.</w:t>
      </w:r>
    </w:p>
    <w:p w14:paraId="7456365E" w14:textId="2EBFAC5F" w:rsidR="001C2B33" w:rsidRPr="005441B2" w:rsidRDefault="00F11F79" w:rsidP="00387A4D">
      <w:pPr>
        <w:rPr>
          <w:lang w:val="en-US"/>
        </w:rPr>
      </w:pPr>
      <w:r w:rsidRPr="005441B2">
        <w:rPr>
          <w:b/>
          <w:lang w:val="en-US"/>
        </w:rPr>
        <w:t xml:space="preserve">Do </w:t>
      </w:r>
      <w:r w:rsidR="00CC1D27" w:rsidRPr="005441B2">
        <w:rPr>
          <w:b/>
          <w:lang w:val="en-US"/>
        </w:rPr>
        <w:t xml:space="preserve">3GPP </w:t>
      </w:r>
      <w:r w:rsidRPr="005441B2">
        <w:rPr>
          <w:b/>
          <w:lang w:val="en-US"/>
        </w:rPr>
        <w:t xml:space="preserve">need to </w:t>
      </w:r>
      <w:r w:rsidR="00627114" w:rsidRPr="005441B2">
        <w:rPr>
          <w:b/>
          <w:lang w:val="en-US"/>
        </w:rPr>
        <w:t xml:space="preserve">replace </w:t>
      </w:r>
      <w:r w:rsidRPr="005441B2">
        <w:rPr>
          <w:b/>
          <w:lang w:val="en-US"/>
        </w:rPr>
        <w:t>all</w:t>
      </w:r>
      <w:r w:rsidR="00627114" w:rsidRPr="005441B2">
        <w:rPr>
          <w:b/>
          <w:lang w:val="en-US"/>
        </w:rPr>
        <w:t xml:space="preserve"> </w:t>
      </w:r>
      <w:r w:rsidR="001C2B33" w:rsidRPr="005441B2">
        <w:rPr>
          <w:b/>
          <w:lang w:val="en-US"/>
        </w:rPr>
        <w:t>public-key algorithms?</w:t>
      </w:r>
      <w:r w:rsidR="001C2B33" w:rsidRPr="005441B2">
        <w:rPr>
          <w:b/>
          <w:lang w:val="en-US"/>
        </w:rPr>
        <w:br/>
      </w:r>
      <w:r w:rsidR="001C2B33" w:rsidRPr="005441B2">
        <w:rPr>
          <w:lang w:val="en-US"/>
        </w:rPr>
        <w:t>Yes, even if the time estimates for quantum computers are uncertain, the threat is real</w:t>
      </w:r>
      <w:r w:rsidRPr="005441B2">
        <w:rPr>
          <w:lang w:val="en-US"/>
        </w:rPr>
        <w:t>,</w:t>
      </w:r>
      <w:r w:rsidR="00AF040B" w:rsidRPr="005441B2">
        <w:rPr>
          <w:lang w:val="en-US"/>
        </w:rPr>
        <w:t xml:space="preserve"> and </w:t>
      </w:r>
      <w:r w:rsidR="00935ED7" w:rsidRPr="005441B2">
        <w:rPr>
          <w:lang w:val="en-US"/>
        </w:rPr>
        <w:t xml:space="preserve">3GPP needs to be prepared. </w:t>
      </w:r>
      <w:r w:rsidR="00AF040B" w:rsidRPr="006916D0">
        <w:rPr>
          <w:lang w:val="en-US"/>
        </w:rPr>
        <w:t>G</w:t>
      </w:r>
      <w:r w:rsidR="001C2B33" w:rsidRPr="006916D0">
        <w:rPr>
          <w:lang w:val="en-US"/>
        </w:rPr>
        <w:t>overnment and indus</w:t>
      </w:r>
      <w:r w:rsidR="00935ED7" w:rsidRPr="006916D0">
        <w:rPr>
          <w:lang w:val="en-US"/>
        </w:rPr>
        <w:t>try transition will force also a</w:t>
      </w:r>
      <w:r w:rsidR="001C2B33" w:rsidRPr="006916D0">
        <w:rPr>
          <w:lang w:val="en-US"/>
        </w:rPr>
        <w:t xml:space="preserve"> 3GPP transition to quantum resistant public-key cryptography.</w:t>
      </w:r>
    </w:p>
    <w:p w14:paraId="1FB12A63" w14:textId="0B429172" w:rsidR="002D3EC7" w:rsidRPr="005441B2" w:rsidRDefault="002D3EC7" w:rsidP="002D3EC7">
      <w:pPr>
        <w:rPr>
          <w:rFonts w:ascii="Times" w:hAnsi="Times"/>
          <w:lang w:val="en-US"/>
        </w:rPr>
      </w:pPr>
      <w:r w:rsidRPr="005441B2">
        <w:rPr>
          <w:b/>
          <w:lang w:val="en-US"/>
        </w:rPr>
        <w:t>Should 3GPP introduce quantum cryptography?</w:t>
      </w:r>
      <w:r w:rsidRPr="005441B2">
        <w:rPr>
          <w:b/>
          <w:lang w:val="en-US"/>
        </w:rPr>
        <w:br/>
      </w:r>
      <w:r w:rsidRPr="005441B2">
        <w:rPr>
          <w:lang w:val="en-US"/>
        </w:rPr>
        <w:t>No, even if quantum key exchange and quantum encryption are interesting theoretical research topics, they have little practical use.</w:t>
      </w:r>
      <w:r w:rsidR="00DD0E6F" w:rsidRPr="005441B2">
        <w:rPr>
          <w:lang w:val="en-US"/>
        </w:rPr>
        <w:t xml:space="preserve"> Quantum cryptography still has to rely on classical cryptography for authentication, and for any practical uses</w:t>
      </w:r>
      <w:r w:rsidR="00151F12" w:rsidRPr="005441B2">
        <w:rPr>
          <w:lang w:val="en-US"/>
        </w:rPr>
        <w:t>,</w:t>
      </w:r>
      <w:r w:rsidR="00DD0E6F" w:rsidRPr="005441B2">
        <w:rPr>
          <w:lang w:val="en-US"/>
        </w:rPr>
        <w:t xml:space="preserve"> encryption. Q</w:t>
      </w:r>
      <w:r w:rsidR="00151F12" w:rsidRPr="005441B2">
        <w:rPr>
          <w:lang w:val="en-US"/>
        </w:rPr>
        <w:t>uantum cryptography is not cost-</w:t>
      </w:r>
      <w:r w:rsidR="00DD0E6F" w:rsidRPr="005441B2">
        <w:rPr>
          <w:lang w:val="en-US"/>
        </w:rPr>
        <w:t>effective and does not solve any practical security problems</w:t>
      </w:r>
      <w:r w:rsidR="00D946BC">
        <w:rPr>
          <w:lang w:val="en-US"/>
        </w:rPr>
        <w:t xml:space="preserve"> [6]</w:t>
      </w:r>
      <w:r w:rsidR="00DD0E6F" w:rsidRPr="005441B2">
        <w:rPr>
          <w:lang w:val="en-US"/>
        </w:rPr>
        <w:t xml:space="preserve">. </w:t>
      </w:r>
    </w:p>
    <w:p w14:paraId="336840E5" w14:textId="27A08068" w:rsidR="00A26DFC" w:rsidRDefault="006225C0" w:rsidP="00A26DFC">
      <w:pPr>
        <w:spacing w:after="0"/>
        <w:rPr>
          <w:b/>
          <w:lang w:val="en-US"/>
        </w:rPr>
      </w:pPr>
      <w:r>
        <w:rPr>
          <w:b/>
          <w:lang w:val="en-US"/>
        </w:rPr>
        <w:t xml:space="preserve">Can </w:t>
      </w:r>
      <w:r w:rsidR="001602AC">
        <w:rPr>
          <w:b/>
          <w:lang w:val="en-US"/>
        </w:rPr>
        <w:t>quantum attacker</w:t>
      </w:r>
      <w:r>
        <w:rPr>
          <w:b/>
          <w:lang w:val="en-US"/>
        </w:rPr>
        <w:t>s</w:t>
      </w:r>
      <w:r w:rsidR="00A26DFC" w:rsidRPr="005441B2">
        <w:rPr>
          <w:b/>
          <w:lang w:val="en-US"/>
        </w:rPr>
        <w:t xml:space="preserve"> </w:t>
      </w:r>
      <w:r w:rsidR="00A26DFC">
        <w:rPr>
          <w:b/>
          <w:lang w:val="en-US"/>
        </w:rPr>
        <w:t>break AES-128?</w:t>
      </w:r>
    </w:p>
    <w:p w14:paraId="136735DC" w14:textId="1E5EBE8E" w:rsidR="00A26DFC" w:rsidRDefault="001602AC" w:rsidP="00B84824">
      <w:pPr>
        <w:spacing w:after="0"/>
        <w:rPr>
          <w:lang w:val="en-US"/>
        </w:rPr>
      </w:pPr>
      <w:r>
        <w:rPr>
          <w:rFonts w:ascii="Times" w:hAnsi="Times"/>
          <w:lang w:val="en-US"/>
        </w:rPr>
        <w:t xml:space="preserve">No. </w:t>
      </w:r>
      <w:r w:rsidR="00B84824">
        <w:rPr>
          <w:rFonts w:ascii="Times" w:hAnsi="Times"/>
          <w:lang w:val="en-US"/>
        </w:rPr>
        <w:t xml:space="preserve">NIST estimates that a quantum computer breaking RSA-2048 in a matter of hours could be built by 2030 for about a billion dollars. This means that NIST estimates early quantum computers to have a clock rate of a few </w:t>
      </w:r>
      <w:r w:rsidR="00D74537">
        <w:rPr>
          <w:rFonts w:ascii="Times" w:hAnsi="Times"/>
          <w:lang w:val="en-US"/>
        </w:rPr>
        <w:t>MHz.</w:t>
      </w:r>
      <w:r w:rsidR="00B84824">
        <w:rPr>
          <w:rFonts w:ascii="Times" w:hAnsi="Times"/>
          <w:lang w:val="en-US"/>
        </w:rPr>
        <w:t xml:space="preserve"> Such a quantum computer (</w:t>
      </w:r>
      <w:r>
        <w:rPr>
          <w:rFonts w:ascii="Times" w:hAnsi="Times"/>
          <w:lang w:val="en-US"/>
        </w:rPr>
        <w:t xml:space="preserve">a </w:t>
      </w:r>
      <w:r w:rsidR="00B84824">
        <w:rPr>
          <w:rFonts w:ascii="Times" w:hAnsi="Times"/>
          <w:lang w:val="en-US"/>
        </w:rPr>
        <w:t xml:space="preserve">single 20 MHz quantum core) </w:t>
      </w:r>
      <w:r w:rsidR="00D944C3">
        <w:rPr>
          <w:rFonts w:ascii="Times" w:hAnsi="Times"/>
          <w:lang w:val="en-US"/>
        </w:rPr>
        <w:t xml:space="preserve">running Grover’s algorithm </w:t>
      </w:r>
      <w:r w:rsidR="00B84824">
        <w:rPr>
          <w:rFonts w:ascii="Times" w:hAnsi="Times"/>
          <w:lang w:val="en-US"/>
        </w:rPr>
        <w:t xml:space="preserve">would need </w:t>
      </w:r>
      <w:r w:rsidR="00B84824">
        <w:rPr>
          <w:lang w:val="en-US"/>
        </w:rPr>
        <w:t>10</w:t>
      </w:r>
      <w:r w:rsidR="00B84824" w:rsidRPr="00A26DFC">
        <w:rPr>
          <w:vertAlign w:val="superscript"/>
          <w:lang w:val="en-US"/>
        </w:rPr>
        <w:t>11</w:t>
      </w:r>
      <w:r w:rsidR="00B84824">
        <w:rPr>
          <w:lang w:val="en-US"/>
        </w:rPr>
        <w:t xml:space="preserve"> years </w:t>
      </w:r>
      <w:r w:rsidR="00C62FA9">
        <w:rPr>
          <w:lang w:val="en-US"/>
        </w:rPr>
        <w:t xml:space="preserve">(a </w:t>
      </w:r>
      <w:r w:rsidR="00B84824">
        <w:rPr>
          <w:lang w:val="en-US"/>
        </w:rPr>
        <w:t xml:space="preserve">hundred billion years) to break AES-128. </w:t>
      </w:r>
      <w:r w:rsidR="00A26DFC">
        <w:rPr>
          <w:lang w:val="en-US"/>
        </w:rPr>
        <w:t>Even a cluster of 10</w:t>
      </w:r>
      <w:r w:rsidR="00A26DFC" w:rsidRPr="00A26DFC">
        <w:rPr>
          <w:vertAlign w:val="superscript"/>
          <w:lang w:val="en-US"/>
        </w:rPr>
        <w:t>9</w:t>
      </w:r>
      <w:r w:rsidR="00A26DFC">
        <w:rPr>
          <w:lang w:val="en-US"/>
        </w:rPr>
        <w:t xml:space="preserve"> quantum cores (the worlds largest public classical supercomputer has 10</w:t>
      </w:r>
      <w:r w:rsidR="00A26DFC" w:rsidRPr="00A26DFC">
        <w:rPr>
          <w:vertAlign w:val="superscript"/>
          <w:lang w:val="en-US"/>
        </w:rPr>
        <w:t>7</w:t>
      </w:r>
      <w:r w:rsidR="00A26DFC">
        <w:rPr>
          <w:lang w:val="en-US"/>
        </w:rPr>
        <w:t xml:space="preserve"> cores) </w:t>
      </w:r>
      <w:r w:rsidR="00392D1E">
        <w:rPr>
          <w:lang w:val="en-US"/>
        </w:rPr>
        <w:t xml:space="preserve">with a clock rate of 2 THz </w:t>
      </w:r>
      <w:r w:rsidR="00A26DFC">
        <w:rPr>
          <w:lang w:val="en-US"/>
        </w:rPr>
        <w:t xml:space="preserve">would need </w:t>
      </w:r>
      <w:r w:rsidR="00B84824">
        <w:rPr>
          <w:lang w:val="en-US"/>
        </w:rPr>
        <w:t>10</w:t>
      </w:r>
      <w:r w:rsidR="00B84824" w:rsidRPr="00E83B99">
        <w:rPr>
          <w:vertAlign w:val="superscript"/>
          <w:lang w:val="en-US"/>
        </w:rPr>
        <w:t>6</w:t>
      </w:r>
      <w:r w:rsidR="00B84824">
        <w:rPr>
          <w:lang w:val="en-US"/>
        </w:rPr>
        <w:t xml:space="preserve"> years (a million years) </w:t>
      </w:r>
      <w:r w:rsidR="00A26DFC">
        <w:rPr>
          <w:lang w:val="en-US"/>
        </w:rPr>
        <w:t>to break AES-128.</w:t>
      </w:r>
    </w:p>
    <w:p w14:paraId="2CB979CC" w14:textId="77777777" w:rsidR="00B84824" w:rsidRDefault="00B84824" w:rsidP="00B84824">
      <w:pPr>
        <w:spacing w:after="0"/>
        <w:rPr>
          <w:lang w:val="en-US"/>
        </w:rPr>
      </w:pPr>
    </w:p>
    <w:p w14:paraId="1A35DF7C" w14:textId="44FCBB11" w:rsidR="00C15DD0" w:rsidRPr="005441B2" w:rsidRDefault="00387A4D" w:rsidP="00387A4D">
      <w:pPr>
        <w:rPr>
          <w:lang w:val="en-US"/>
        </w:rPr>
      </w:pPr>
      <w:r w:rsidRPr="005441B2">
        <w:rPr>
          <w:b/>
          <w:lang w:val="en-US"/>
        </w:rPr>
        <w:t xml:space="preserve">Will </w:t>
      </w:r>
      <w:r w:rsidR="00E22BC6" w:rsidRPr="005441B2">
        <w:rPr>
          <w:b/>
          <w:lang w:val="en-US"/>
        </w:rPr>
        <w:t xml:space="preserve">symmetric </w:t>
      </w:r>
      <w:r w:rsidRPr="005441B2">
        <w:rPr>
          <w:b/>
          <w:lang w:val="en-US"/>
        </w:rPr>
        <w:t>algorithms with 128-bit security be affected?</w:t>
      </w:r>
      <w:r w:rsidRPr="005441B2">
        <w:rPr>
          <w:b/>
          <w:lang w:val="en-US"/>
        </w:rPr>
        <w:br/>
      </w:r>
      <w:r w:rsidRPr="005441B2">
        <w:rPr>
          <w:lang w:val="en-US"/>
        </w:rPr>
        <w:t xml:space="preserve">No, all 128-bit </w:t>
      </w:r>
      <w:r w:rsidR="00701C49">
        <w:rPr>
          <w:lang w:val="en-US"/>
        </w:rPr>
        <w:t>algorithms such as A5/4, GEA</w:t>
      </w:r>
      <w:r w:rsidR="00C15DD0" w:rsidRPr="005441B2">
        <w:rPr>
          <w:lang w:val="en-US"/>
        </w:rPr>
        <w:t>4</w:t>
      </w:r>
      <w:r w:rsidR="00B7112F" w:rsidRPr="005441B2">
        <w:rPr>
          <w:lang w:val="en-US"/>
        </w:rPr>
        <w:t>,</w:t>
      </w:r>
      <w:r w:rsidR="00C40779">
        <w:rPr>
          <w:lang w:val="en-US"/>
        </w:rPr>
        <w:t xml:space="preserve"> GIA4,</w:t>
      </w:r>
      <w:r w:rsidR="005367B8">
        <w:rPr>
          <w:lang w:val="en-US"/>
        </w:rPr>
        <w:t xml:space="preserve"> GEA5, GIA5,</w:t>
      </w:r>
      <w:r w:rsidR="00B7112F" w:rsidRPr="005441B2">
        <w:rPr>
          <w:lang w:val="en-US"/>
        </w:rPr>
        <w:t xml:space="preserve"> UEA1, U</w:t>
      </w:r>
      <w:r w:rsidRPr="005441B2">
        <w:rPr>
          <w:lang w:val="en-US"/>
        </w:rPr>
        <w:t>I</w:t>
      </w:r>
      <w:r w:rsidR="00B7112F" w:rsidRPr="005441B2">
        <w:rPr>
          <w:lang w:val="en-US"/>
        </w:rPr>
        <w:t>A1, UEA2, U</w:t>
      </w:r>
      <w:r w:rsidRPr="005441B2">
        <w:rPr>
          <w:lang w:val="en-US"/>
        </w:rPr>
        <w:t>I</w:t>
      </w:r>
      <w:r w:rsidR="00B7112F" w:rsidRPr="005441B2">
        <w:rPr>
          <w:lang w:val="en-US"/>
        </w:rPr>
        <w:t>A</w:t>
      </w:r>
      <w:r w:rsidRPr="005441B2">
        <w:rPr>
          <w:lang w:val="en-US"/>
        </w:rPr>
        <w:t xml:space="preserve">2, </w:t>
      </w:r>
      <w:r w:rsidR="00B7112F" w:rsidRPr="005441B2">
        <w:rPr>
          <w:lang w:val="en-US"/>
        </w:rPr>
        <w:t>EEA1, E</w:t>
      </w:r>
      <w:r w:rsidR="00C15DD0" w:rsidRPr="005441B2">
        <w:rPr>
          <w:lang w:val="en-US"/>
        </w:rPr>
        <w:t>I</w:t>
      </w:r>
      <w:r w:rsidR="00B7112F" w:rsidRPr="005441B2">
        <w:rPr>
          <w:lang w:val="en-US"/>
        </w:rPr>
        <w:t>A</w:t>
      </w:r>
      <w:r w:rsidR="00484DF3">
        <w:rPr>
          <w:lang w:val="en-US"/>
        </w:rPr>
        <w:t xml:space="preserve">1, EEA2, EIA2, EEA3, EIA3, </w:t>
      </w:r>
      <w:r w:rsidR="00C15DD0" w:rsidRPr="005441B2">
        <w:rPr>
          <w:lang w:val="en-US"/>
        </w:rPr>
        <w:t xml:space="preserve">MILENAGE, TUAK, AES-128, and SHA-256 will still offer </w:t>
      </w:r>
      <w:r w:rsidR="004F137F" w:rsidRPr="005441B2">
        <w:rPr>
          <w:lang w:val="en-US"/>
        </w:rPr>
        <w:t xml:space="preserve">sufficient </w:t>
      </w:r>
      <w:r w:rsidR="00C15DD0" w:rsidRPr="005441B2">
        <w:rPr>
          <w:lang w:val="en-US"/>
        </w:rPr>
        <w:t>security, quantum computers will not change this.</w:t>
      </w:r>
      <w:r w:rsidR="009374EC" w:rsidRPr="005441B2">
        <w:rPr>
          <w:lang w:val="en-US"/>
        </w:rPr>
        <w:t xml:space="preserve"> NIST plans to define their 128-bit algorithms AES-128 and SHA-256 as quantum safe.</w:t>
      </w:r>
    </w:p>
    <w:p w14:paraId="1FCB4A67" w14:textId="3EBF9B1B" w:rsidR="002A0166" w:rsidRPr="005441B2" w:rsidRDefault="00387A4D" w:rsidP="002A0166">
      <w:pPr>
        <w:rPr>
          <w:lang w:val="en-US"/>
        </w:rPr>
      </w:pPr>
      <w:r w:rsidRPr="005441B2">
        <w:rPr>
          <w:b/>
          <w:lang w:val="en-US"/>
        </w:rPr>
        <w:lastRenderedPageBreak/>
        <w:t xml:space="preserve">Will </w:t>
      </w:r>
      <w:r w:rsidR="00E22BC6" w:rsidRPr="005441B2">
        <w:rPr>
          <w:b/>
          <w:lang w:val="en-US"/>
        </w:rPr>
        <w:t xml:space="preserve">symmetric </w:t>
      </w:r>
      <w:r w:rsidRPr="005441B2">
        <w:rPr>
          <w:b/>
          <w:lang w:val="en-US"/>
        </w:rPr>
        <w:t>algorithms with 64-bit security be affected?</w:t>
      </w:r>
      <w:r w:rsidRPr="005441B2">
        <w:rPr>
          <w:b/>
          <w:lang w:val="en-US"/>
        </w:rPr>
        <w:br/>
      </w:r>
      <w:r w:rsidRPr="005441B2">
        <w:rPr>
          <w:lang w:val="en-US"/>
        </w:rPr>
        <w:t>No, all 64-bit algorithm</w:t>
      </w:r>
      <w:r w:rsidR="00701C49">
        <w:rPr>
          <w:lang w:val="en-US"/>
        </w:rPr>
        <w:t>s such as A5/1, A5/2, A5/3, GEA1, GEA2, GEA</w:t>
      </w:r>
      <w:r w:rsidRPr="005441B2">
        <w:rPr>
          <w:lang w:val="en-US"/>
        </w:rPr>
        <w:t>3, COMP-128-1, COMP-128-2, and COMP-128-3 are already weak because of their very short key size, quantum computers will not change this.</w:t>
      </w:r>
    </w:p>
    <w:p w14:paraId="03E02DA4" w14:textId="0EA81423" w:rsidR="00B7662E" w:rsidRPr="005441B2" w:rsidRDefault="00A610B8" w:rsidP="00A610B8">
      <w:pPr>
        <w:rPr>
          <w:lang w:val="en-US"/>
        </w:rPr>
      </w:pPr>
      <w:r>
        <w:rPr>
          <w:b/>
          <w:lang w:val="en-US"/>
        </w:rPr>
        <w:t xml:space="preserve">Should </w:t>
      </w:r>
      <w:r w:rsidR="00B7662E" w:rsidRPr="005441B2">
        <w:rPr>
          <w:b/>
          <w:lang w:val="en-US"/>
        </w:rPr>
        <w:t xml:space="preserve">3GPP move to 256-bit </w:t>
      </w:r>
      <w:r w:rsidR="00B92F5B">
        <w:rPr>
          <w:b/>
          <w:lang w:val="en-US"/>
        </w:rPr>
        <w:t>algorithms for encryption and integrity</w:t>
      </w:r>
      <w:r w:rsidR="00B7662E" w:rsidRPr="005441B2">
        <w:rPr>
          <w:b/>
          <w:lang w:val="en-US"/>
        </w:rPr>
        <w:t>?</w:t>
      </w:r>
      <w:r>
        <w:rPr>
          <w:b/>
          <w:lang w:val="en-US"/>
        </w:rPr>
        <w:br/>
      </w:r>
      <w:r>
        <w:rPr>
          <w:lang w:val="en-US"/>
        </w:rPr>
        <w:t>I</w:t>
      </w:r>
      <w:r w:rsidRPr="005441B2">
        <w:rPr>
          <w:lang w:val="en-US"/>
        </w:rPr>
        <w:t xml:space="preserve">ntroducing </w:t>
      </w:r>
      <w:r w:rsidR="00B92F5B">
        <w:rPr>
          <w:lang w:val="en-US"/>
        </w:rPr>
        <w:t xml:space="preserve">symmetric </w:t>
      </w:r>
      <w:r w:rsidRPr="005441B2">
        <w:rPr>
          <w:lang w:val="en-US"/>
        </w:rPr>
        <w:t xml:space="preserve">256-bit </w:t>
      </w:r>
      <w:r w:rsidR="00DB14DC" w:rsidRPr="00DB14DC">
        <w:rPr>
          <w:lang w:val="en-US"/>
        </w:rPr>
        <w:t>algorithm</w:t>
      </w:r>
      <w:r w:rsidR="00DB14DC">
        <w:rPr>
          <w:lang w:val="en-US"/>
        </w:rPr>
        <w:t>s</w:t>
      </w:r>
      <w:r w:rsidRPr="005441B2">
        <w:rPr>
          <w:lang w:val="en-US"/>
        </w:rPr>
        <w:t xml:space="preserve"> such as AES-256 may be a good idea as it is mandated by many governments (e.g. US government) and the processing overhead compared to 128-bit security is relatively small. </w:t>
      </w:r>
      <w:r>
        <w:rPr>
          <w:lang w:val="en-US"/>
        </w:rPr>
        <w:t xml:space="preserve">However, </w:t>
      </w:r>
      <w:r w:rsidR="00B7662E" w:rsidRPr="005441B2">
        <w:rPr>
          <w:lang w:val="en-US"/>
        </w:rPr>
        <w:t>Quantum computers mostly have theoretical impact on symmetric cryptography and NIST estimates that quantum computers will not reduce the lifetime of AES-128 and SHA-256. NIST plan</w:t>
      </w:r>
      <w:r w:rsidR="006B5B4B" w:rsidRPr="005441B2">
        <w:rPr>
          <w:lang w:val="en-US"/>
        </w:rPr>
        <w:t>s</w:t>
      </w:r>
      <w:r w:rsidR="00B7662E" w:rsidRPr="005441B2">
        <w:rPr>
          <w:lang w:val="en-US"/>
        </w:rPr>
        <w:t xml:space="preserve"> to define both </w:t>
      </w:r>
      <w:r w:rsidR="000E1349" w:rsidRPr="005441B2">
        <w:rPr>
          <w:lang w:val="en-US"/>
        </w:rPr>
        <w:t xml:space="preserve">algorithms </w:t>
      </w:r>
      <w:r w:rsidR="00B7662E" w:rsidRPr="005441B2">
        <w:rPr>
          <w:lang w:val="en-US"/>
        </w:rPr>
        <w:t>quantum safe</w:t>
      </w:r>
      <w:r>
        <w:rPr>
          <w:lang w:val="en-US"/>
        </w:rPr>
        <w:t xml:space="preserve">. </w:t>
      </w:r>
      <w:r w:rsidR="004202BD">
        <w:rPr>
          <w:lang w:val="en-US"/>
        </w:rPr>
        <w:t xml:space="preserve">There </w:t>
      </w:r>
      <w:r w:rsidR="00DB14DC">
        <w:rPr>
          <w:lang w:val="en-US"/>
        </w:rPr>
        <w:t xml:space="preserve">are </w:t>
      </w:r>
      <w:r w:rsidR="004202BD">
        <w:rPr>
          <w:lang w:val="en-US"/>
        </w:rPr>
        <w:t>no</w:t>
      </w:r>
      <w:r w:rsidR="00DB14DC">
        <w:rPr>
          <w:lang w:val="en-US"/>
        </w:rPr>
        <w:t xml:space="preserve"> practical</w:t>
      </w:r>
      <w:r w:rsidR="004202BD">
        <w:rPr>
          <w:lang w:val="en-US"/>
        </w:rPr>
        <w:t xml:space="preserve"> need</w:t>
      </w:r>
      <w:r w:rsidR="00DB14DC">
        <w:rPr>
          <w:lang w:val="en-US"/>
        </w:rPr>
        <w:t>s</w:t>
      </w:r>
      <w:r w:rsidR="004202BD">
        <w:rPr>
          <w:lang w:val="en-US"/>
        </w:rPr>
        <w:t xml:space="preserve"> to </w:t>
      </w:r>
      <w:r w:rsidR="005A558E">
        <w:rPr>
          <w:lang w:val="en-US"/>
        </w:rPr>
        <w:t xml:space="preserve">introduce 256-bit crypto because of </w:t>
      </w:r>
      <w:r w:rsidR="004202BD">
        <w:rPr>
          <w:lang w:val="en-US"/>
        </w:rPr>
        <w:t>quantum computers.</w:t>
      </w:r>
    </w:p>
    <w:p w14:paraId="52885415" w14:textId="13BE58FF" w:rsidR="004F4C73" w:rsidRPr="005441B2" w:rsidRDefault="004D4316" w:rsidP="00B7662E">
      <w:pPr>
        <w:rPr>
          <w:lang w:val="en-US"/>
        </w:rPr>
      </w:pPr>
      <w:r w:rsidRPr="005441B2">
        <w:rPr>
          <w:b/>
          <w:lang w:val="en-US"/>
        </w:rPr>
        <w:t>What should 3GPP do?</w:t>
      </w:r>
      <w:r w:rsidRPr="005441B2">
        <w:rPr>
          <w:b/>
          <w:lang w:val="en-US"/>
        </w:rPr>
        <w:br/>
      </w:r>
      <w:r w:rsidRPr="005441B2">
        <w:rPr>
          <w:lang w:val="en-US"/>
        </w:rPr>
        <w:t>3GPP should wait until public</w:t>
      </w:r>
      <w:r w:rsidR="00AF040B" w:rsidRPr="005441B2">
        <w:rPr>
          <w:lang w:val="en-US"/>
        </w:rPr>
        <w:t>ly</w:t>
      </w:r>
      <w:r w:rsidRPr="005441B2">
        <w:rPr>
          <w:lang w:val="en-US"/>
        </w:rPr>
        <w:t xml:space="preserve"> evaluated </w:t>
      </w:r>
      <w:r w:rsidR="00AF040B" w:rsidRPr="005441B2">
        <w:rPr>
          <w:lang w:val="en-US"/>
        </w:rPr>
        <w:t xml:space="preserve">PQC </w:t>
      </w:r>
      <w:r w:rsidRPr="005441B2">
        <w:rPr>
          <w:lang w:val="en-US"/>
        </w:rPr>
        <w:t xml:space="preserve">algorithms have been standardized. Introducing algorithms that has not been publically evaluated for many years introduces more risks than it eliminates. 3GPP should mandate implementation of post-quantum cryptography as soon as public evaluated algorithms have been standardized. </w:t>
      </w:r>
      <w:r w:rsidR="004F4C73" w:rsidRPr="005441B2">
        <w:rPr>
          <w:lang w:val="en-US"/>
        </w:rPr>
        <w:t>Actions should be aligned with IETF standardization of TLS, IKEv2, and X.509. 3GPP should aim to deprec</w:t>
      </w:r>
      <w:r w:rsidR="00FA0E27" w:rsidRPr="005441B2">
        <w:rPr>
          <w:lang w:val="en-US"/>
        </w:rPr>
        <w:t xml:space="preserve">ate non-quantum safe algorithms before large enough quantum computers </w:t>
      </w:r>
      <w:r w:rsidR="0055070B" w:rsidRPr="005441B2">
        <w:rPr>
          <w:lang w:val="en-US"/>
        </w:rPr>
        <w:t>emerge</w:t>
      </w:r>
      <w:r w:rsidR="00FA0E27" w:rsidRPr="005441B2">
        <w:rPr>
          <w:lang w:val="en-US"/>
        </w:rPr>
        <w:t>. Timely introduction of post-quantum cryptography enables this.</w:t>
      </w:r>
    </w:p>
    <w:p w14:paraId="41034290" w14:textId="77777777" w:rsidR="002A0166" w:rsidRPr="005441B2" w:rsidRDefault="002A0166" w:rsidP="002A0166">
      <w:pPr>
        <w:pStyle w:val="Heading1"/>
        <w:rPr>
          <w:lang w:val="en-US"/>
        </w:rPr>
      </w:pPr>
      <w:r w:rsidRPr="005441B2">
        <w:rPr>
          <w:lang w:val="en-US"/>
        </w:rPr>
        <w:t>References</w:t>
      </w:r>
    </w:p>
    <w:p w14:paraId="14615F0C" w14:textId="6CE6C8CF" w:rsidR="00564E9F" w:rsidRPr="005441B2" w:rsidRDefault="00564E9F" w:rsidP="00564E9F">
      <w:pPr>
        <w:rPr>
          <w:lang w:val="en-US"/>
        </w:rPr>
      </w:pPr>
      <w:r w:rsidRPr="005441B2">
        <w:rPr>
          <w:lang w:val="en-US"/>
        </w:rPr>
        <w:t>[1] Proos, Zalka, “Shor’s discrete logarithm quantum algorithm for elliptic curves”, 2004</w:t>
      </w:r>
      <w:r w:rsidR="00BC2B05" w:rsidRPr="005441B2">
        <w:rPr>
          <w:lang w:val="en-US"/>
        </w:rPr>
        <w:t>,</w:t>
      </w:r>
      <w:r w:rsidRPr="005441B2">
        <w:rPr>
          <w:lang w:val="en-US"/>
        </w:rPr>
        <w:br/>
      </w:r>
      <w:hyperlink r:id="rId9" w:history="1">
        <w:r w:rsidRPr="005441B2">
          <w:rPr>
            <w:rStyle w:val="Hyperlink"/>
            <w:lang w:val="en-US"/>
          </w:rPr>
          <w:t>http://cds.cern.ch/record/602816/files/0301141.pdf</w:t>
        </w:r>
      </w:hyperlink>
    </w:p>
    <w:p w14:paraId="72B180B9" w14:textId="665D5981" w:rsidR="00564E9F" w:rsidRPr="005441B2" w:rsidRDefault="00564E9F" w:rsidP="00564E9F">
      <w:pPr>
        <w:rPr>
          <w:lang w:val="en-US"/>
        </w:rPr>
      </w:pPr>
      <w:r w:rsidRPr="005441B2">
        <w:rPr>
          <w:lang w:val="en-US"/>
        </w:rPr>
        <w:t>[2] Tanja Lange (Coordinator for EU PQCRYPTO project), Crypto Forum Research Group Discussion Archive, 2016</w:t>
      </w:r>
      <w:r w:rsidR="00BC2B05" w:rsidRPr="005441B2">
        <w:rPr>
          <w:lang w:val="en-US"/>
        </w:rPr>
        <w:t>,</w:t>
      </w:r>
      <w:r w:rsidRPr="005441B2">
        <w:rPr>
          <w:lang w:val="en-US"/>
        </w:rPr>
        <w:br/>
      </w:r>
      <w:hyperlink r:id="rId10" w:history="1">
        <w:r w:rsidRPr="005441B2">
          <w:rPr>
            <w:rStyle w:val="Hyperlink"/>
            <w:lang w:val="en-US"/>
          </w:rPr>
          <w:t>https://www.ietf.org/mail-archive/web/cfrg/current/msg08072.html</w:t>
        </w:r>
      </w:hyperlink>
    </w:p>
    <w:p w14:paraId="3F87FDE0" w14:textId="1DADFA6B" w:rsidR="00296645" w:rsidRPr="005441B2" w:rsidRDefault="00296645" w:rsidP="00296645">
      <w:pPr>
        <w:rPr>
          <w:rFonts w:ascii="Times" w:hAnsi="Times"/>
          <w:lang w:val="en-US"/>
        </w:rPr>
      </w:pPr>
      <w:r w:rsidRPr="005441B2">
        <w:rPr>
          <w:lang w:val="en-US"/>
        </w:rPr>
        <w:t xml:space="preserve">[3] US National Institute of Standards and Technology (NIST), </w:t>
      </w:r>
      <w:r w:rsidRPr="005441B2">
        <w:rPr>
          <w:rFonts w:ascii="Times" w:hAnsi="Times"/>
          <w:lang w:val="en-US"/>
        </w:rPr>
        <w:t>Report on Post-Quantum Cryptography, 2016</w:t>
      </w:r>
      <w:r w:rsidR="00BC2B05" w:rsidRPr="005441B2">
        <w:rPr>
          <w:rFonts w:ascii="Times" w:hAnsi="Times"/>
          <w:lang w:val="en-US"/>
        </w:rPr>
        <w:t>,</w:t>
      </w:r>
      <w:r w:rsidRPr="005441B2">
        <w:rPr>
          <w:rFonts w:ascii="Times" w:hAnsi="Times"/>
          <w:lang w:val="en-US"/>
        </w:rPr>
        <w:br/>
      </w:r>
      <w:hyperlink r:id="rId11" w:history="1">
        <w:r w:rsidRPr="005441B2">
          <w:rPr>
            <w:rStyle w:val="Hyperlink"/>
            <w:lang w:val="en-US"/>
          </w:rPr>
          <w:t>http://nvlpubs.nist.gov/nistpubs/ir/2016/NIST.IR.8105.pdf</w:t>
        </w:r>
      </w:hyperlink>
    </w:p>
    <w:p w14:paraId="351D5C77" w14:textId="7B08632B" w:rsidR="002A0166" w:rsidRPr="005441B2" w:rsidRDefault="00296645" w:rsidP="00296645">
      <w:pPr>
        <w:rPr>
          <w:lang w:val="en-US"/>
        </w:rPr>
      </w:pPr>
      <w:r w:rsidRPr="005441B2">
        <w:rPr>
          <w:lang w:val="en-US"/>
        </w:rPr>
        <w:t>[4</w:t>
      </w:r>
      <w:r w:rsidR="002A0166" w:rsidRPr="005441B2">
        <w:rPr>
          <w:lang w:val="en-US"/>
        </w:rPr>
        <w:t>] US National Institute of Standards and Technology (NIST), Post-Quantum Cryptography Project</w:t>
      </w:r>
      <w:r w:rsidR="00BC2B05" w:rsidRPr="005441B2">
        <w:rPr>
          <w:lang w:val="en-US"/>
        </w:rPr>
        <w:t>,</w:t>
      </w:r>
      <w:r w:rsidR="002A0166" w:rsidRPr="005441B2">
        <w:rPr>
          <w:lang w:val="en-US"/>
        </w:rPr>
        <w:br/>
      </w:r>
      <w:hyperlink r:id="rId12" w:history="1">
        <w:r w:rsidR="002A0166" w:rsidRPr="005441B2">
          <w:rPr>
            <w:rStyle w:val="Hyperlink"/>
            <w:lang w:val="en-US"/>
          </w:rPr>
          <w:t>http://csrc.nist.gov/groups/ST/post-quantum-crypto/</w:t>
        </w:r>
      </w:hyperlink>
    </w:p>
    <w:p w14:paraId="02C2DCBC" w14:textId="5845CF48" w:rsidR="00C57E9E" w:rsidRDefault="00296645" w:rsidP="00C57E9E">
      <w:pPr>
        <w:rPr>
          <w:rStyle w:val="Hyperlink"/>
          <w:lang w:val="en-US"/>
        </w:rPr>
      </w:pPr>
      <w:r w:rsidRPr="005441B2">
        <w:rPr>
          <w:lang w:val="en-US"/>
        </w:rPr>
        <w:t>[5</w:t>
      </w:r>
      <w:r w:rsidR="00C57E9E" w:rsidRPr="005441B2">
        <w:rPr>
          <w:lang w:val="en-US"/>
        </w:rPr>
        <w:t>] Grassl</w:t>
      </w:r>
      <w:r w:rsidR="0022734E" w:rsidRPr="005441B2">
        <w:rPr>
          <w:lang w:val="en-US"/>
        </w:rPr>
        <w:t xml:space="preserve"> et al.</w:t>
      </w:r>
      <w:r w:rsidR="00C57E9E" w:rsidRPr="005441B2">
        <w:rPr>
          <w:lang w:val="en-US"/>
        </w:rPr>
        <w:t>, Langenberg, Roetteler, Steinwandt, “Applying Grover’s algorithm to AES: quantum resource estimates”, 2015</w:t>
      </w:r>
      <w:r w:rsidR="00BC2B05" w:rsidRPr="005441B2">
        <w:rPr>
          <w:lang w:val="en-US"/>
        </w:rPr>
        <w:t>,</w:t>
      </w:r>
      <w:r w:rsidR="00C57E9E" w:rsidRPr="005441B2">
        <w:rPr>
          <w:lang w:val="en-US"/>
        </w:rPr>
        <w:t xml:space="preserve"> </w:t>
      </w:r>
      <w:hyperlink r:id="rId13" w:history="1">
        <w:r w:rsidR="00C57E9E" w:rsidRPr="005441B2">
          <w:rPr>
            <w:rStyle w:val="Hyperlink"/>
            <w:lang w:val="en-US"/>
          </w:rPr>
          <w:t>http://arxiv.org/pdf/1512.04965v1.pdf</w:t>
        </w:r>
      </w:hyperlink>
    </w:p>
    <w:p w14:paraId="6C05AFB5" w14:textId="3C0446C2" w:rsidR="002A0166" w:rsidRPr="005441B2" w:rsidRDefault="00D946BC" w:rsidP="002A0166">
      <w:pPr>
        <w:rPr>
          <w:lang w:val="en-US"/>
        </w:rPr>
      </w:pPr>
      <w:r w:rsidRPr="00D946BC">
        <w:rPr>
          <w:rStyle w:val="Hyperlink"/>
          <w:color w:val="auto"/>
          <w:u w:val="none"/>
          <w:lang w:val="en-US"/>
        </w:rPr>
        <w:t>[6] Schneider, “Quantum Cryptography”, 2008</w:t>
      </w:r>
      <w:r>
        <w:rPr>
          <w:rStyle w:val="Hyperlink"/>
          <w:color w:val="auto"/>
          <w:u w:val="none"/>
          <w:lang w:val="en-US"/>
        </w:rPr>
        <w:br/>
      </w:r>
      <w:hyperlink r:id="rId14" w:history="1">
        <w:r w:rsidRPr="00B6554B">
          <w:rPr>
            <w:rStyle w:val="Hyperlink"/>
            <w:lang w:val="en-US"/>
          </w:rPr>
          <w:t>https://www.schneier.com/blog/archives/2008/10/quantum_cryptog.html</w:t>
        </w:r>
      </w:hyperlink>
    </w:p>
    <w:sectPr w:rsidR="002A0166" w:rsidRPr="005441B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40446" w14:textId="77777777" w:rsidR="00063171" w:rsidRDefault="00063171">
      <w:r>
        <w:separator/>
      </w:r>
    </w:p>
  </w:endnote>
  <w:endnote w:type="continuationSeparator" w:id="0">
    <w:p w14:paraId="19A76E86" w14:textId="77777777" w:rsidR="00063171" w:rsidRDefault="0006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Regular">
    <w:panose1 w:val="02000503000000020004"/>
    <w:charset w:val="00"/>
    <w:family w:val="auto"/>
    <w:pitch w:val="variable"/>
    <w:sig w:usb0="80000027" w:usb1="4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4C975" w14:textId="77777777" w:rsidR="00063171" w:rsidRDefault="00063171">
      <w:r>
        <w:separator/>
      </w:r>
    </w:p>
  </w:footnote>
  <w:footnote w:type="continuationSeparator" w:id="0">
    <w:p w14:paraId="06D8DEDD" w14:textId="77777777" w:rsidR="00063171" w:rsidRDefault="00063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898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D27E29"/>
    <w:multiLevelType w:val="hybridMultilevel"/>
    <w:tmpl w:val="3E583420"/>
    <w:lvl w:ilvl="0" w:tplc="2A1257CA">
      <w:numFmt w:val="bullet"/>
      <w:lvlText w:val="-"/>
      <w:lvlJc w:val="left"/>
      <w:pPr>
        <w:ind w:left="360" w:hanging="360"/>
      </w:pPr>
      <w:rPr>
        <w:rFonts w:ascii="Times" w:eastAsia="Times New Roman" w:hAnsi="Time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73C3F50"/>
    <w:multiLevelType w:val="hybridMultilevel"/>
    <w:tmpl w:val="19EA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756E6E"/>
    <w:multiLevelType w:val="hybridMultilevel"/>
    <w:tmpl w:val="8068A47E"/>
    <w:lvl w:ilvl="0" w:tplc="FE742C36">
      <w:start w:val="1"/>
      <w:numFmt w:val="bullet"/>
      <w:lvlText w:val="›"/>
      <w:lvlJc w:val="left"/>
      <w:pPr>
        <w:tabs>
          <w:tab w:val="num" w:pos="720"/>
        </w:tabs>
        <w:ind w:left="720" w:hanging="360"/>
      </w:pPr>
      <w:rPr>
        <w:rFonts w:ascii="Arial" w:hAnsi="Arial" w:hint="default"/>
      </w:rPr>
    </w:lvl>
    <w:lvl w:ilvl="1" w:tplc="5A16858A">
      <w:numFmt w:val="bullet"/>
      <w:lvlText w:val="–"/>
      <w:lvlJc w:val="left"/>
      <w:pPr>
        <w:tabs>
          <w:tab w:val="num" w:pos="1440"/>
        </w:tabs>
        <w:ind w:left="1440" w:hanging="360"/>
      </w:pPr>
      <w:rPr>
        <w:rFonts w:ascii="Ericsson Capital TT Regular" w:hAnsi="Ericsson Capital TT Regular" w:hint="default"/>
      </w:rPr>
    </w:lvl>
    <w:lvl w:ilvl="2" w:tplc="6100999E" w:tentative="1">
      <w:start w:val="1"/>
      <w:numFmt w:val="bullet"/>
      <w:lvlText w:val="›"/>
      <w:lvlJc w:val="left"/>
      <w:pPr>
        <w:tabs>
          <w:tab w:val="num" w:pos="2160"/>
        </w:tabs>
        <w:ind w:left="2160" w:hanging="360"/>
      </w:pPr>
      <w:rPr>
        <w:rFonts w:ascii="Arial" w:hAnsi="Arial" w:hint="default"/>
      </w:rPr>
    </w:lvl>
    <w:lvl w:ilvl="3" w:tplc="D6227D92" w:tentative="1">
      <w:start w:val="1"/>
      <w:numFmt w:val="bullet"/>
      <w:lvlText w:val="›"/>
      <w:lvlJc w:val="left"/>
      <w:pPr>
        <w:tabs>
          <w:tab w:val="num" w:pos="2880"/>
        </w:tabs>
        <w:ind w:left="2880" w:hanging="360"/>
      </w:pPr>
      <w:rPr>
        <w:rFonts w:ascii="Arial" w:hAnsi="Arial" w:hint="default"/>
      </w:rPr>
    </w:lvl>
    <w:lvl w:ilvl="4" w:tplc="E1203B00" w:tentative="1">
      <w:start w:val="1"/>
      <w:numFmt w:val="bullet"/>
      <w:lvlText w:val="›"/>
      <w:lvlJc w:val="left"/>
      <w:pPr>
        <w:tabs>
          <w:tab w:val="num" w:pos="3600"/>
        </w:tabs>
        <w:ind w:left="3600" w:hanging="360"/>
      </w:pPr>
      <w:rPr>
        <w:rFonts w:ascii="Arial" w:hAnsi="Arial" w:hint="default"/>
      </w:rPr>
    </w:lvl>
    <w:lvl w:ilvl="5" w:tplc="BCFCA8E2" w:tentative="1">
      <w:start w:val="1"/>
      <w:numFmt w:val="bullet"/>
      <w:lvlText w:val="›"/>
      <w:lvlJc w:val="left"/>
      <w:pPr>
        <w:tabs>
          <w:tab w:val="num" w:pos="4320"/>
        </w:tabs>
        <w:ind w:left="4320" w:hanging="360"/>
      </w:pPr>
      <w:rPr>
        <w:rFonts w:ascii="Arial" w:hAnsi="Arial" w:hint="default"/>
      </w:rPr>
    </w:lvl>
    <w:lvl w:ilvl="6" w:tplc="90409316" w:tentative="1">
      <w:start w:val="1"/>
      <w:numFmt w:val="bullet"/>
      <w:lvlText w:val="›"/>
      <w:lvlJc w:val="left"/>
      <w:pPr>
        <w:tabs>
          <w:tab w:val="num" w:pos="5040"/>
        </w:tabs>
        <w:ind w:left="5040" w:hanging="360"/>
      </w:pPr>
      <w:rPr>
        <w:rFonts w:ascii="Arial" w:hAnsi="Arial" w:hint="default"/>
      </w:rPr>
    </w:lvl>
    <w:lvl w:ilvl="7" w:tplc="4B4867E2" w:tentative="1">
      <w:start w:val="1"/>
      <w:numFmt w:val="bullet"/>
      <w:lvlText w:val="›"/>
      <w:lvlJc w:val="left"/>
      <w:pPr>
        <w:tabs>
          <w:tab w:val="num" w:pos="5760"/>
        </w:tabs>
        <w:ind w:left="5760" w:hanging="360"/>
      </w:pPr>
      <w:rPr>
        <w:rFonts w:ascii="Arial" w:hAnsi="Arial" w:hint="default"/>
      </w:rPr>
    </w:lvl>
    <w:lvl w:ilvl="8" w:tplc="E9D086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82318E"/>
    <w:multiLevelType w:val="hybridMultilevel"/>
    <w:tmpl w:val="C16CFAC6"/>
    <w:lvl w:ilvl="0" w:tplc="1B8C2D40">
      <w:start w:val="1"/>
      <w:numFmt w:val="bullet"/>
      <w:lvlText w:val="–"/>
      <w:lvlJc w:val="left"/>
      <w:pPr>
        <w:tabs>
          <w:tab w:val="num" w:pos="720"/>
        </w:tabs>
        <w:ind w:left="720" w:hanging="360"/>
      </w:pPr>
      <w:rPr>
        <w:rFonts w:ascii="Ericsson Capital TT Regular" w:hAnsi="Ericsson Capital TT Regular" w:hint="default"/>
      </w:rPr>
    </w:lvl>
    <w:lvl w:ilvl="1" w:tplc="75722B8A">
      <w:start w:val="1"/>
      <w:numFmt w:val="bullet"/>
      <w:lvlText w:val="–"/>
      <w:lvlJc w:val="left"/>
      <w:pPr>
        <w:tabs>
          <w:tab w:val="num" w:pos="1440"/>
        </w:tabs>
        <w:ind w:left="1440" w:hanging="360"/>
      </w:pPr>
      <w:rPr>
        <w:rFonts w:ascii="Ericsson Capital TT Regular" w:hAnsi="Ericsson Capital TT Regular" w:hint="default"/>
      </w:rPr>
    </w:lvl>
    <w:lvl w:ilvl="2" w:tplc="D96EDEBA" w:tentative="1">
      <w:start w:val="1"/>
      <w:numFmt w:val="bullet"/>
      <w:lvlText w:val="–"/>
      <w:lvlJc w:val="left"/>
      <w:pPr>
        <w:tabs>
          <w:tab w:val="num" w:pos="2160"/>
        </w:tabs>
        <w:ind w:left="2160" w:hanging="360"/>
      </w:pPr>
      <w:rPr>
        <w:rFonts w:ascii="Ericsson Capital TT Regular" w:hAnsi="Ericsson Capital TT Regular" w:hint="default"/>
      </w:rPr>
    </w:lvl>
    <w:lvl w:ilvl="3" w:tplc="10C83C84" w:tentative="1">
      <w:start w:val="1"/>
      <w:numFmt w:val="bullet"/>
      <w:lvlText w:val="–"/>
      <w:lvlJc w:val="left"/>
      <w:pPr>
        <w:tabs>
          <w:tab w:val="num" w:pos="2880"/>
        </w:tabs>
        <w:ind w:left="2880" w:hanging="360"/>
      </w:pPr>
      <w:rPr>
        <w:rFonts w:ascii="Ericsson Capital TT Regular" w:hAnsi="Ericsson Capital TT Regular" w:hint="default"/>
      </w:rPr>
    </w:lvl>
    <w:lvl w:ilvl="4" w:tplc="287A52D0" w:tentative="1">
      <w:start w:val="1"/>
      <w:numFmt w:val="bullet"/>
      <w:lvlText w:val="–"/>
      <w:lvlJc w:val="left"/>
      <w:pPr>
        <w:tabs>
          <w:tab w:val="num" w:pos="3600"/>
        </w:tabs>
        <w:ind w:left="3600" w:hanging="360"/>
      </w:pPr>
      <w:rPr>
        <w:rFonts w:ascii="Ericsson Capital TT Regular" w:hAnsi="Ericsson Capital TT Regular" w:hint="default"/>
      </w:rPr>
    </w:lvl>
    <w:lvl w:ilvl="5" w:tplc="5CC2FF76" w:tentative="1">
      <w:start w:val="1"/>
      <w:numFmt w:val="bullet"/>
      <w:lvlText w:val="–"/>
      <w:lvlJc w:val="left"/>
      <w:pPr>
        <w:tabs>
          <w:tab w:val="num" w:pos="4320"/>
        </w:tabs>
        <w:ind w:left="4320" w:hanging="360"/>
      </w:pPr>
      <w:rPr>
        <w:rFonts w:ascii="Ericsson Capital TT Regular" w:hAnsi="Ericsson Capital TT Regular" w:hint="default"/>
      </w:rPr>
    </w:lvl>
    <w:lvl w:ilvl="6" w:tplc="0674CE18" w:tentative="1">
      <w:start w:val="1"/>
      <w:numFmt w:val="bullet"/>
      <w:lvlText w:val="–"/>
      <w:lvlJc w:val="left"/>
      <w:pPr>
        <w:tabs>
          <w:tab w:val="num" w:pos="5040"/>
        </w:tabs>
        <w:ind w:left="5040" w:hanging="360"/>
      </w:pPr>
      <w:rPr>
        <w:rFonts w:ascii="Ericsson Capital TT Regular" w:hAnsi="Ericsson Capital TT Regular" w:hint="default"/>
      </w:rPr>
    </w:lvl>
    <w:lvl w:ilvl="7" w:tplc="00B2030C" w:tentative="1">
      <w:start w:val="1"/>
      <w:numFmt w:val="bullet"/>
      <w:lvlText w:val="–"/>
      <w:lvlJc w:val="left"/>
      <w:pPr>
        <w:tabs>
          <w:tab w:val="num" w:pos="5760"/>
        </w:tabs>
        <w:ind w:left="5760" w:hanging="360"/>
      </w:pPr>
      <w:rPr>
        <w:rFonts w:ascii="Ericsson Capital TT Regular" w:hAnsi="Ericsson Capital TT Regular" w:hint="default"/>
      </w:rPr>
    </w:lvl>
    <w:lvl w:ilvl="8" w:tplc="37E25B36"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5787084"/>
    <w:multiLevelType w:val="hybridMultilevel"/>
    <w:tmpl w:val="814239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077110"/>
    <w:multiLevelType w:val="hybridMultilevel"/>
    <w:tmpl w:val="8BD61C98"/>
    <w:lvl w:ilvl="0" w:tplc="64E63B0A">
      <w:start w:val="1"/>
      <w:numFmt w:val="bullet"/>
      <w:lvlText w:val="›"/>
      <w:lvlJc w:val="left"/>
      <w:pPr>
        <w:tabs>
          <w:tab w:val="num" w:pos="720"/>
        </w:tabs>
        <w:ind w:left="720" w:hanging="360"/>
      </w:pPr>
      <w:rPr>
        <w:rFonts w:ascii="Ericsson Capital TT Regular" w:hAnsi="Ericsson Capital TT Regular" w:hint="default"/>
      </w:rPr>
    </w:lvl>
    <w:lvl w:ilvl="1" w:tplc="4B9AD9D0">
      <w:numFmt w:val="bullet"/>
      <w:lvlText w:val="–"/>
      <w:lvlJc w:val="left"/>
      <w:pPr>
        <w:tabs>
          <w:tab w:val="num" w:pos="1440"/>
        </w:tabs>
        <w:ind w:left="1440" w:hanging="360"/>
      </w:pPr>
      <w:rPr>
        <w:rFonts w:ascii="Ericsson Capital TT Regular" w:hAnsi="Ericsson Capital TT Regular" w:hint="default"/>
      </w:rPr>
    </w:lvl>
    <w:lvl w:ilvl="2" w:tplc="9DC8A744">
      <w:start w:val="1"/>
      <w:numFmt w:val="bullet"/>
      <w:lvlText w:val="›"/>
      <w:lvlJc w:val="left"/>
      <w:pPr>
        <w:tabs>
          <w:tab w:val="num" w:pos="2160"/>
        </w:tabs>
        <w:ind w:left="2160" w:hanging="360"/>
      </w:pPr>
      <w:rPr>
        <w:rFonts w:ascii="Ericsson Capital TT Regular" w:hAnsi="Ericsson Capital TT Regular" w:hint="default"/>
      </w:rPr>
    </w:lvl>
    <w:lvl w:ilvl="3" w:tplc="508A465A" w:tentative="1">
      <w:start w:val="1"/>
      <w:numFmt w:val="bullet"/>
      <w:lvlText w:val="›"/>
      <w:lvlJc w:val="left"/>
      <w:pPr>
        <w:tabs>
          <w:tab w:val="num" w:pos="2880"/>
        </w:tabs>
        <w:ind w:left="2880" w:hanging="360"/>
      </w:pPr>
      <w:rPr>
        <w:rFonts w:ascii="Ericsson Capital TT Regular" w:hAnsi="Ericsson Capital TT Regular" w:hint="default"/>
      </w:rPr>
    </w:lvl>
    <w:lvl w:ilvl="4" w:tplc="52842C5E" w:tentative="1">
      <w:start w:val="1"/>
      <w:numFmt w:val="bullet"/>
      <w:lvlText w:val="›"/>
      <w:lvlJc w:val="left"/>
      <w:pPr>
        <w:tabs>
          <w:tab w:val="num" w:pos="3600"/>
        </w:tabs>
        <w:ind w:left="3600" w:hanging="360"/>
      </w:pPr>
      <w:rPr>
        <w:rFonts w:ascii="Ericsson Capital TT Regular" w:hAnsi="Ericsson Capital TT Regular" w:hint="default"/>
      </w:rPr>
    </w:lvl>
    <w:lvl w:ilvl="5" w:tplc="6E620028" w:tentative="1">
      <w:start w:val="1"/>
      <w:numFmt w:val="bullet"/>
      <w:lvlText w:val="›"/>
      <w:lvlJc w:val="left"/>
      <w:pPr>
        <w:tabs>
          <w:tab w:val="num" w:pos="4320"/>
        </w:tabs>
        <w:ind w:left="4320" w:hanging="360"/>
      </w:pPr>
      <w:rPr>
        <w:rFonts w:ascii="Ericsson Capital TT Regular" w:hAnsi="Ericsson Capital TT Regular" w:hint="default"/>
      </w:rPr>
    </w:lvl>
    <w:lvl w:ilvl="6" w:tplc="4E4E7922" w:tentative="1">
      <w:start w:val="1"/>
      <w:numFmt w:val="bullet"/>
      <w:lvlText w:val="›"/>
      <w:lvlJc w:val="left"/>
      <w:pPr>
        <w:tabs>
          <w:tab w:val="num" w:pos="5040"/>
        </w:tabs>
        <w:ind w:left="5040" w:hanging="360"/>
      </w:pPr>
      <w:rPr>
        <w:rFonts w:ascii="Ericsson Capital TT Regular" w:hAnsi="Ericsson Capital TT Regular" w:hint="default"/>
      </w:rPr>
    </w:lvl>
    <w:lvl w:ilvl="7" w:tplc="69F4155A" w:tentative="1">
      <w:start w:val="1"/>
      <w:numFmt w:val="bullet"/>
      <w:lvlText w:val="›"/>
      <w:lvlJc w:val="left"/>
      <w:pPr>
        <w:tabs>
          <w:tab w:val="num" w:pos="5760"/>
        </w:tabs>
        <w:ind w:left="5760" w:hanging="360"/>
      </w:pPr>
      <w:rPr>
        <w:rFonts w:ascii="Ericsson Capital TT Regular" w:hAnsi="Ericsson Capital TT Regular" w:hint="default"/>
      </w:rPr>
    </w:lvl>
    <w:lvl w:ilvl="8" w:tplc="94C27FAE"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EAE481A"/>
    <w:multiLevelType w:val="hybridMultilevel"/>
    <w:tmpl w:val="8AB6E020"/>
    <w:lvl w:ilvl="0" w:tplc="D304D20E">
      <w:start w:val="1"/>
      <w:numFmt w:val="bullet"/>
      <w:lvlText w:val="–"/>
      <w:lvlJc w:val="left"/>
      <w:pPr>
        <w:tabs>
          <w:tab w:val="num" w:pos="720"/>
        </w:tabs>
        <w:ind w:left="720" w:hanging="360"/>
      </w:pPr>
      <w:rPr>
        <w:rFonts w:ascii="Ericsson Capital TT Regular" w:hAnsi="Ericsson Capital TT Regular" w:hint="default"/>
      </w:rPr>
    </w:lvl>
    <w:lvl w:ilvl="1" w:tplc="178465A0">
      <w:start w:val="1"/>
      <w:numFmt w:val="bullet"/>
      <w:lvlText w:val="–"/>
      <w:lvlJc w:val="left"/>
      <w:pPr>
        <w:tabs>
          <w:tab w:val="num" w:pos="1440"/>
        </w:tabs>
        <w:ind w:left="1440" w:hanging="360"/>
      </w:pPr>
      <w:rPr>
        <w:rFonts w:ascii="Ericsson Capital TT Regular" w:hAnsi="Ericsson Capital TT Regular" w:hint="default"/>
      </w:rPr>
    </w:lvl>
    <w:lvl w:ilvl="2" w:tplc="23421DDE">
      <w:numFmt w:val="bullet"/>
      <w:lvlText w:val="›"/>
      <w:lvlJc w:val="left"/>
      <w:pPr>
        <w:tabs>
          <w:tab w:val="num" w:pos="2160"/>
        </w:tabs>
        <w:ind w:left="2160" w:hanging="360"/>
      </w:pPr>
      <w:rPr>
        <w:rFonts w:ascii="Ericsson Capital TT Regular" w:hAnsi="Ericsson Capital TT Regular" w:hint="default"/>
      </w:rPr>
    </w:lvl>
    <w:lvl w:ilvl="3" w:tplc="22489CD8" w:tentative="1">
      <w:start w:val="1"/>
      <w:numFmt w:val="bullet"/>
      <w:lvlText w:val="–"/>
      <w:lvlJc w:val="left"/>
      <w:pPr>
        <w:tabs>
          <w:tab w:val="num" w:pos="2880"/>
        </w:tabs>
        <w:ind w:left="2880" w:hanging="360"/>
      </w:pPr>
      <w:rPr>
        <w:rFonts w:ascii="Ericsson Capital TT Regular" w:hAnsi="Ericsson Capital TT Regular" w:hint="default"/>
      </w:rPr>
    </w:lvl>
    <w:lvl w:ilvl="4" w:tplc="A4502410" w:tentative="1">
      <w:start w:val="1"/>
      <w:numFmt w:val="bullet"/>
      <w:lvlText w:val="–"/>
      <w:lvlJc w:val="left"/>
      <w:pPr>
        <w:tabs>
          <w:tab w:val="num" w:pos="3600"/>
        </w:tabs>
        <w:ind w:left="3600" w:hanging="360"/>
      </w:pPr>
      <w:rPr>
        <w:rFonts w:ascii="Ericsson Capital TT Regular" w:hAnsi="Ericsson Capital TT Regular" w:hint="default"/>
      </w:rPr>
    </w:lvl>
    <w:lvl w:ilvl="5" w:tplc="F2542E2C" w:tentative="1">
      <w:start w:val="1"/>
      <w:numFmt w:val="bullet"/>
      <w:lvlText w:val="–"/>
      <w:lvlJc w:val="left"/>
      <w:pPr>
        <w:tabs>
          <w:tab w:val="num" w:pos="4320"/>
        </w:tabs>
        <w:ind w:left="4320" w:hanging="360"/>
      </w:pPr>
      <w:rPr>
        <w:rFonts w:ascii="Ericsson Capital TT Regular" w:hAnsi="Ericsson Capital TT Regular" w:hint="default"/>
      </w:rPr>
    </w:lvl>
    <w:lvl w:ilvl="6" w:tplc="D966DD4A" w:tentative="1">
      <w:start w:val="1"/>
      <w:numFmt w:val="bullet"/>
      <w:lvlText w:val="–"/>
      <w:lvlJc w:val="left"/>
      <w:pPr>
        <w:tabs>
          <w:tab w:val="num" w:pos="5040"/>
        </w:tabs>
        <w:ind w:left="5040" w:hanging="360"/>
      </w:pPr>
      <w:rPr>
        <w:rFonts w:ascii="Ericsson Capital TT Regular" w:hAnsi="Ericsson Capital TT Regular" w:hint="default"/>
      </w:rPr>
    </w:lvl>
    <w:lvl w:ilvl="7" w:tplc="EEE68AA4" w:tentative="1">
      <w:start w:val="1"/>
      <w:numFmt w:val="bullet"/>
      <w:lvlText w:val="–"/>
      <w:lvlJc w:val="left"/>
      <w:pPr>
        <w:tabs>
          <w:tab w:val="num" w:pos="5760"/>
        </w:tabs>
        <w:ind w:left="5760" w:hanging="360"/>
      </w:pPr>
      <w:rPr>
        <w:rFonts w:ascii="Ericsson Capital TT Regular" w:hAnsi="Ericsson Capital TT Regular" w:hint="default"/>
      </w:rPr>
    </w:lvl>
    <w:lvl w:ilvl="8" w:tplc="24BCB0A6"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22" w15:restartNumberingAfterBreak="0">
    <w:nsid w:val="41CD1B8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B1703B"/>
    <w:multiLevelType w:val="hybridMultilevel"/>
    <w:tmpl w:val="96223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CF5330E"/>
    <w:multiLevelType w:val="hybridMultilevel"/>
    <w:tmpl w:val="E66C3968"/>
    <w:lvl w:ilvl="0" w:tplc="83B6684E">
      <w:start w:val="4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30732E"/>
    <w:multiLevelType w:val="hybridMultilevel"/>
    <w:tmpl w:val="EC58A67A"/>
    <w:lvl w:ilvl="0" w:tplc="046267F2">
      <w:start w:val="1"/>
      <w:numFmt w:val="bullet"/>
      <w:lvlText w:val="›"/>
      <w:lvlJc w:val="left"/>
      <w:pPr>
        <w:tabs>
          <w:tab w:val="num" w:pos="720"/>
        </w:tabs>
        <w:ind w:left="720" w:hanging="360"/>
      </w:pPr>
      <w:rPr>
        <w:rFonts w:ascii="Arial" w:hAnsi="Arial" w:hint="default"/>
      </w:rPr>
    </w:lvl>
    <w:lvl w:ilvl="1" w:tplc="0A745966">
      <w:numFmt w:val="bullet"/>
      <w:lvlText w:val="–"/>
      <w:lvlJc w:val="left"/>
      <w:pPr>
        <w:tabs>
          <w:tab w:val="num" w:pos="1440"/>
        </w:tabs>
        <w:ind w:left="1440" w:hanging="360"/>
      </w:pPr>
      <w:rPr>
        <w:rFonts w:ascii="Ericsson Capital TT Regular" w:hAnsi="Ericsson Capital TT Regular" w:hint="default"/>
      </w:rPr>
    </w:lvl>
    <w:lvl w:ilvl="2" w:tplc="3686192A" w:tentative="1">
      <w:start w:val="1"/>
      <w:numFmt w:val="bullet"/>
      <w:lvlText w:val="›"/>
      <w:lvlJc w:val="left"/>
      <w:pPr>
        <w:tabs>
          <w:tab w:val="num" w:pos="2160"/>
        </w:tabs>
        <w:ind w:left="2160" w:hanging="360"/>
      </w:pPr>
      <w:rPr>
        <w:rFonts w:ascii="Arial" w:hAnsi="Arial" w:hint="default"/>
      </w:rPr>
    </w:lvl>
    <w:lvl w:ilvl="3" w:tplc="C7A247B6" w:tentative="1">
      <w:start w:val="1"/>
      <w:numFmt w:val="bullet"/>
      <w:lvlText w:val="›"/>
      <w:lvlJc w:val="left"/>
      <w:pPr>
        <w:tabs>
          <w:tab w:val="num" w:pos="2880"/>
        </w:tabs>
        <w:ind w:left="2880" w:hanging="360"/>
      </w:pPr>
      <w:rPr>
        <w:rFonts w:ascii="Arial" w:hAnsi="Arial" w:hint="default"/>
      </w:rPr>
    </w:lvl>
    <w:lvl w:ilvl="4" w:tplc="81A0616C" w:tentative="1">
      <w:start w:val="1"/>
      <w:numFmt w:val="bullet"/>
      <w:lvlText w:val="›"/>
      <w:lvlJc w:val="left"/>
      <w:pPr>
        <w:tabs>
          <w:tab w:val="num" w:pos="3600"/>
        </w:tabs>
        <w:ind w:left="3600" w:hanging="360"/>
      </w:pPr>
      <w:rPr>
        <w:rFonts w:ascii="Arial" w:hAnsi="Arial" w:hint="default"/>
      </w:rPr>
    </w:lvl>
    <w:lvl w:ilvl="5" w:tplc="DFECDDDC" w:tentative="1">
      <w:start w:val="1"/>
      <w:numFmt w:val="bullet"/>
      <w:lvlText w:val="›"/>
      <w:lvlJc w:val="left"/>
      <w:pPr>
        <w:tabs>
          <w:tab w:val="num" w:pos="4320"/>
        </w:tabs>
        <w:ind w:left="4320" w:hanging="360"/>
      </w:pPr>
      <w:rPr>
        <w:rFonts w:ascii="Arial" w:hAnsi="Arial" w:hint="default"/>
      </w:rPr>
    </w:lvl>
    <w:lvl w:ilvl="6" w:tplc="E00A9A3E" w:tentative="1">
      <w:start w:val="1"/>
      <w:numFmt w:val="bullet"/>
      <w:lvlText w:val="›"/>
      <w:lvlJc w:val="left"/>
      <w:pPr>
        <w:tabs>
          <w:tab w:val="num" w:pos="5040"/>
        </w:tabs>
        <w:ind w:left="5040" w:hanging="360"/>
      </w:pPr>
      <w:rPr>
        <w:rFonts w:ascii="Arial" w:hAnsi="Arial" w:hint="default"/>
      </w:rPr>
    </w:lvl>
    <w:lvl w:ilvl="7" w:tplc="B03EC692" w:tentative="1">
      <w:start w:val="1"/>
      <w:numFmt w:val="bullet"/>
      <w:lvlText w:val="›"/>
      <w:lvlJc w:val="left"/>
      <w:pPr>
        <w:tabs>
          <w:tab w:val="num" w:pos="5760"/>
        </w:tabs>
        <w:ind w:left="5760" w:hanging="360"/>
      </w:pPr>
      <w:rPr>
        <w:rFonts w:ascii="Arial" w:hAnsi="Arial" w:hint="default"/>
      </w:rPr>
    </w:lvl>
    <w:lvl w:ilvl="8" w:tplc="8BB8BD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8"/>
  </w:num>
  <w:num w:numId="6">
    <w:abstractNumId w:val="10"/>
  </w:num>
  <w:num w:numId="7">
    <w:abstractNumId w:val="12"/>
  </w:num>
  <w:num w:numId="8">
    <w:abstractNumId w:val="31"/>
  </w:num>
  <w:num w:numId="9">
    <w:abstractNumId w:val="26"/>
  </w:num>
  <w:num w:numId="10">
    <w:abstractNumId w:val="29"/>
  </w:num>
  <w:num w:numId="11">
    <w:abstractNumId w:val="16"/>
  </w:num>
  <w:num w:numId="12">
    <w:abstractNumId w:val="25"/>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7"/>
  </w:num>
  <w:num w:numId="21">
    <w:abstractNumId w:val="22"/>
  </w:num>
  <w:num w:numId="22">
    <w:abstractNumId w:val="17"/>
  </w:num>
  <w:num w:numId="23">
    <w:abstractNumId w:val="0"/>
  </w:num>
  <w:num w:numId="24">
    <w:abstractNumId w:val="30"/>
  </w:num>
  <w:num w:numId="25">
    <w:abstractNumId w:val="23"/>
  </w:num>
  <w:num w:numId="26">
    <w:abstractNumId w:val="24"/>
  </w:num>
  <w:num w:numId="27">
    <w:abstractNumId w:val="21"/>
  </w:num>
  <w:num w:numId="28">
    <w:abstractNumId w:val="19"/>
  </w:num>
  <w:num w:numId="29">
    <w:abstractNumId w:val="13"/>
  </w:num>
  <w:num w:numId="30">
    <w:abstractNumId w:val="15"/>
  </w:num>
  <w:num w:numId="31">
    <w:abstractNumId w:val="2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0E"/>
    <w:rsid w:val="000359CB"/>
    <w:rsid w:val="00051DFA"/>
    <w:rsid w:val="000521ED"/>
    <w:rsid w:val="0005410F"/>
    <w:rsid w:val="000553F6"/>
    <w:rsid w:val="00056E0B"/>
    <w:rsid w:val="00057A72"/>
    <w:rsid w:val="000602A3"/>
    <w:rsid w:val="00063171"/>
    <w:rsid w:val="00077D83"/>
    <w:rsid w:val="00080C6F"/>
    <w:rsid w:val="00081D80"/>
    <w:rsid w:val="000953E2"/>
    <w:rsid w:val="00095E70"/>
    <w:rsid w:val="00095FA5"/>
    <w:rsid w:val="000A481C"/>
    <w:rsid w:val="000A4E3D"/>
    <w:rsid w:val="000A4F9C"/>
    <w:rsid w:val="000B21CE"/>
    <w:rsid w:val="000C2A86"/>
    <w:rsid w:val="000C6792"/>
    <w:rsid w:val="000D0D3D"/>
    <w:rsid w:val="000D657A"/>
    <w:rsid w:val="000D7EC6"/>
    <w:rsid w:val="000E1349"/>
    <w:rsid w:val="000E5A8E"/>
    <w:rsid w:val="000F2593"/>
    <w:rsid w:val="000F76BD"/>
    <w:rsid w:val="00100F4E"/>
    <w:rsid w:val="00105569"/>
    <w:rsid w:val="001113E1"/>
    <w:rsid w:val="00111965"/>
    <w:rsid w:val="00123674"/>
    <w:rsid w:val="00124EF0"/>
    <w:rsid w:val="00133F34"/>
    <w:rsid w:val="00146E5E"/>
    <w:rsid w:val="00151F12"/>
    <w:rsid w:val="00154A1B"/>
    <w:rsid w:val="001602AC"/>
    <w:rsid w:val="00162735"/>
    <w:rsid w:val="001C0267"/>
    <w:rsid w:val="001C2B33"/>
    <w:rsid w:val="001C5F0B"/>
    <w:rsid w:val="001D4824"/>
    <w:rsid w:val="001E1293"/>
    <w:rsid w:val="001E7A8A"/>
    <w:rsid w:val="001F0E19"/>
    <w:rsid w:val="00207D94"/>
    <w:rsid w:val="002104A4"/>
    <w:rsid w:val="002174E1"/>
    <w:rsid w:val="002221A5"/>
    <w:rsid w:val="0022734E"/>
    <w:rsid w:val="002275E9"/>
    <w:rsid w:val="002330DC"/>
    <w:rsid w:val="00234ABE"/>
    <w:rsid w:val="0023757E"/>
    <w:rsid w:val="00242012"/>
    <w:rsid w:val="0025503F"/>
    <w:rsid w:val="00255131"/>
    <w:rsid w:val="00262AE2"/>
    <w:rsid w:val="00265FA5"/>
    <w:rsid w:val="00290547"/>
    <w:rsid w:val="00296645"/>
    <w:rsid w:val="002A0166"/>
    <w:rsid w:val="002A369C"/>
    <w:rsid w:val="002A4437"/>
    <w:rsid w:val="002A589D"/>
    <w:rsid w:val="002B4F31"/>
    <w:rsid w:val="002D3EC7"/>
    <w:rsid w:val="002D4C97"/>
    <w:rsid w:val="002D67B3"/>
    <w:rsid w:val="00304E56"/>
    <w:rsid w:val="0030519A"/>
    <w:rsid w:val="0030757B"/>
    <w:rsid w:val="00310E56"/>
    <w:rsid w:val="003135DD"/>
    <w:rsid w:val="0031774C"/>
    <w:rsid w:val="00317981"/>
    <w:rsid w:val="003201DD"/>
    <w:rsid w:val="003260C8"/>
    <w:rsid w:val="0033227D"/>
    <w:rsid w:val="00334696"/>
    <w:rsid w:val="00336A3A"/>
    <w:rsid w:val="00344F6B"/>
    <w:rsid w:val="00376773"/>
    <w:rsid w:val="003779D2"/>
    <w:rsid w:val="00377EFD"/>
    <w:rsid w:val="00387A4D"/>
    <w:rsid w:val="00392D1E"/>
    <w:rsid w:val="003A5C7E"/>
    <w:rsid w:val="003C372E"/>
    <w:rsid w:val="003D2AD4"/>
    <w:rsid w:val="003E1731"/>
    <w:rsid w:val="003E573A"/>
    <w:rsid w:val="003F0463"/>
    <w:rsid w:val="003F0AED"/>
    <w:rsid w:val="00413BA7"/>
    <w:rsid w:val="00416C33"/>
    <w:rsid w:val="004202BD"/>
    <w:rsid w:val="00424ED0"/>
    <w:rsid w:val="004302E9"/>
    <w:rsid w:val="00433AE6"/>
    <w:rsid w:val="004534A4"/>
    <w:rsid w:val="004604E0"/>
    <w:rsid w:val="0046218B"/>
    <w:rsid w:val="00462D61"/>
    <w:rsid w:val="00465C30"/>
    <w:rsid w:val="00466915"/>
    <w:rsid w:val="00471E9D"/>
    <w:rsid w:val="00484DF3"/>
    <w:rsid w:val="004943FD"/>
    <w:rsid w:val="004A1824"/>
    <w:rsid w:val="004A41B0"/>
    <w:rsid w:val="004B3DCF"/>
    <w:rsid w:val="004B7D0D"/>
    <w:rsid w:val="004C10BE"/>
    <w:rsid w:val="004C5C70"/>
    <w:rsid w:val="004D4316"/>
    <w:rsid w:val="004F137F"/>
    <w:rsid w:val="004F2B50"/>
    <w:rsid w:val="004F4C73"/>
    <w:rsid w:val="004F4F36"/>
    <w:rsid w:val="0050356D"/>
    <w:rsid w:val="005250A4"/>
    <w:rsid w:val="005367B8"/>
    <w:rsid w:val="005441B2"/>
    <w:rsid w:val="0055070B"/>
    <w:rsid w:val="005554AC"/>
    <w:rsid w:val="0056327E"/>
    <w:rsid w:val="00563513"/>
    <w:rsid w:val="00564E9F"/>
    <w:rsid w:val="00573016"/>
    <w:rsid w:val="00573987"/>
    <w:rsid w:val="0057738A"/>
    <w:rsid w:val="005816FA"/>
    <w:rsid w:val="005A558E"/>
    <w:rsid w:val="005A5E9A"/>
    <w:rsid w:val="005B4E7B"/>
    <w:rsid w:val="005C18B9"/>
    <w:rsid w:val="005C628C"/>
    <w:rsid w:val="005D3D25"/>
    <w:rsid w:val="005E1FE6"/>
    <w:rsid w:val="005E79E0"/>
    <w:rsid w:val="006055F2"/>
    <w:rsid w:val="006078AB"/>
    <w:rsid w:val="00607938"/>
    <w:rsid w:val="006225C0"/>
    <w:rsid w:val="00627114"/>
    <w:rsid w:val="00632A3E"/>
    <w:rsid w:val="006342BC"/>
    <w:rsid w:val="006349DC"/>
    <w:rsid w:val="0065119B"/>
    <w:rsid w:val="006527DB"/>
    <w:rsid w:val="0066394C"/>
    <w:rsid w:val="00664AB4"/>
    <w:rsid w:val="00673158"/>
    <w:rsid w:val="006916D0"/>
    <w:rsid w:val="00691F14"/>
    <w:rsid w:val="00692E62"/>
    <w:rsid w:val="006B1326"/>
    <w:rsid w:val="006B5B4B"/>
    <w:rsid w:val="006C47C0"/>
    <w:rsid w:val="006C6029"/>
    <w:rsid w:val="006E34C3"/>
    <w:rsid w:val="00701C49"/>
    <w:rsid w:val="007026CA"/>
    <w:rsid w:val="00711697"/>
    <w:rsid w:val="007125E5"/>
    <w:rsid w:val="007139F0"/>
    <w:rsid w:val="0071558E"/>
    <w:rsid w:val="00723A99"/>
    <w:rsid w:val="0072443C"/>
    <w:rsid w:val="0073011B"/>
    <w:rsid w:val="00730D7C"/>
    <w:rsid w:val="00732DFC"/>
    <w:rsid w:val="0074463C"/>
    <w:rsid w:val="0074667F"/>
    <w:rsid w:val="00752968"/>
    <w:rsid w:val="00752CD7"/>
    <w:rsid w:val="007542FB"/>
    <w:rsid w:val="0076623A"/>
    <w:rsid w:val="0076649D"/>
    <w:rsid w:val="0077279F"/>
    <w:rsid w:val="0078671E"/>
    <w:rsid w:val="007B5658"/>
    <w:rsid w:val="007D04FC"/>
    <w:rsid w:val="007D3444"/>
    <w:rsid w:val="007D4503"/>
    <w:rsid w:val="007E51BD"/>
    <w:rsid w:val="007F2265"/>
    <w:rsid w:val="00802C44"/>
    <w:rsid w:val="00807808"/>
    <w:rsid w:val="0081674F"/>
    <w:rsid w:val="00824753"/>
    <w:rsid w:val="00831812"/>
    <w:rsid w:val="0083334E"/>
    <w:rsid w:val="00844ED4"/>
    <w:rsid w:val="00853299"/>
    <w:rsid w:val="008610A1"/>
    <w:rsid w:val="00893155"/>
    <w:rsid w:val="00894B01"/>
    <w:rsid w:val="008B5BAB"/>
    <w:rsid w:val="008D6788"/>
    <w:rsid w:val="00901EFE"/>
    <w:rsid w:val="00906445"/>
    <w:rsid w:val="00915E7F"/>
    <w:rsid w:val="00917191"/>
    <w:rsid w:val="0091775A"/>
    <w:rsid w:val="00927774"/>
    <w:rsid w:val="009309CC"/>
    <w:rsid w:val="00930BA8"/>
    <w:rsid w:val="0093145A"/>
    <w:rsid w:val="00932395"/>
    <w:rsid w:val="00935ED7"/>
    <w:rsid w:val="009363B8"/>
    <w:rsid w:val="009374EC"/>
    <w:rsid w:val="0093786F"/>
    <w:rsid w:val="009412ED"/>
    <w:rsid w:val="00945DE1"/>
    <w:rsid w:val="00960892"/>
    <w:rsid w:val="00962650"/>
    <w:rsid w:val="009816AD"/>
    <w:rsid w:val="009949A1"/>
    <w:rsid w:val="009C2CF2"/>
    <w:rsid w:val="009D6617"/>
    <w:rsid w:val="009F31EB"/>
    <w:rsid w:val="00A02D70"/>
    <w:rsid w:val="00A076EC"/>
    <w:rsid w:val="00A11C31"/>
    <w:rsid w:val="00A1722D"/>
    <w:rsid w:val="00A26DFC"/>
    <w:rsid w:val="00A36FDA"/>
    <w:rsid w:val="00A5151E"/>
    <w:rsid w:val="00A526EB"/>
    <w:rsid w:val="00A538E1"/>
    <w:rsid w:val="00A56343"/>
    <w:rsid w:val="00A610B8"/>
    <w:rsid w:val="00A6276A"/>
    <w:rsid w:val="00A6783A"/>
    <w:rsid w:val="00A75FA1"/>
    <w:rsid w:val="00A8269B"/>
    <w:rsid w:val="00A82CFB"/>
    <w:rsid w:val="00A91552"/>
    <w:rsid w:val="00AA7504"/>
    <w:rsid w:val="00AB6E5B"/>
    <w:rsid w:val="00AB7A0E"/>
    <w:rsid w:val="00AC0AFA"/>
    <w:rsid w:val="00AC24A2"/>
    <w:rsid w:val="00AC6C07"/>
    <w:rsid w:val="00AD6512"/>
    <w:rsid w:val="00AE5E4A"/>
    <w:rsid w:val="00AF040B"/>
    <w:rsid w:val="00B14B0E"/>
    <w:rsid w:val="00B14B54"/>
    <w:rsid w:val="00B20147"/>
    <w:rsid w:val="00B24B4B"/>
    <w:rsid w:val="00B306E6"/>
    <w:rsid w:val="00B3498E"/>
    <w:rsid w:val="00B44634"/>
    <w:rsid w:val="00B46ED6"/>
    <w:rsid w:val="00B57039"/>
    <w:rsid w:val="00B61969"/>
    <w:rsid w:val="00B7112F"/>
    <w:rsid w:val="00B745FC"/>
    <w:rsid w:val="00B75864"/>
    <w:rsid w:val="00B7662E"/>
    <w:rsid w:val="00B80715"/>
    <w:rsid w:val="00B80F89"/>
    <w:rsid w:val="00B84824"/>
    <w:rsid w:val="00B918B9"/>
    <w:rsid w:val="00B92F5B"/>
    <w:rsid w:val="00BA1940"/>
    <w:rsid w:val="00BA324C"/>
    <w:rsid w:val="00BA5B6A"/>
    <w:rsid w:val="00BA7BBC"/>
    <w:rsid w:val="00BB796C"/>
    <w:rsid w:val="00BC2B05"/>
    <w:rsid w:val="00BE4CEA"/>
    <w:rsid w:val="00C0418C"/>
    <w:rsid w:val="00C15DD0"/>
    <w:rsid w:val="00C2472C"/>
    <w:rsid w:val="00C276DB"/>
    <w:rsid w:val="00C40779"/>
    <w:rsid w:val="00C57E9E"/>
    <w:rsid w:val="00C6042E"/>
    <w:rsid w:val="00C62FA9"/>
    <w:rsid w:val="00C70BCA"/>
    <w:rsid w:val="00C71352"/>
    <w:rsid w:val="00C72EBE"/>
    <w:rsid w:val="00C849D5"/>
    <w:rsid w:val="00C86280"/>
    <w:rsid w:val="00C87878"/>
    <w:rsid w:val="00C91031"/>
    <w:rsid w:val="00C97277"/>
    <w:rsid w:val="00CA7C77"/>
    <w:rsid w:val="00CB1815"/>
    <w:rsid w:val="00CB610C"/>
    <w:rsid w:val="00CC1D27"/>
    <w:rsid w:val="00CC3B88"/>
    <w:rsid w:val="00CC473F"/>
    <w:rsid w:val="00CC7CEB"/>
    <w:rsid w:val="00CD1216"/>
    <w:rsid w:val="00CD24A2"/>
    <w:rsid w:val="00CD4E11"/>
    <w:rsid w:val="00CE66E1"/>
    <w:rsid w:val="00D251BA"/>
    <w:rsid w:val="00D330F9"/>
    <w:rsid w:val="00D34129"/>
    <w:rsid w:val="00D74537"/>
    <w:rsid w:val="00D76031"/>
    <w:rsid w:val="00D86716"/>
    <w:rsid w:val="00D944C3"/>
    <w:rsid w:val="00D946BC"/>
    <w:rsid w:val="00DB14DC"/>
    <w:rsid w:val="00DB2636"/>
    <w:rsid w:val="00DB5F92"/>
    <w:rsid w:val="00DC0A55"/>
    <w:rsid w:val="00DC6A37"/>
    <w:rsid w:val="00DD0E6F"/>
    <w:rsid w:val="00DD5C53"/>
    <w:rsid w:val="00DE1A51"/>
    <w:rsid w:val="00DE54C6"/>
    <w:rsid w:val="00DF47CC"/>
    <w:rsid w:val="00E061C4"/>
    <w:rsid w:val="00E065AD"/>
    <w:rsid w:val="00E177F0"/>
    <w:rsid w:val="00E22BC6"/>
    <w:rsid w:val="00E27466"/>
    <w:rsid w:val="00E34496"/>
    <w:rsid w:val="00E47799"/>
    <w:rsid w:val="00E51409"/>
    <w:rsid w:val="00E63019"/>
    <w:rsid w:val="00E640F5"/>
    <w:rsid w:val="00E66992"/>
    <w:rsid w:val="00E8134A"/>
    <w:rsid w:val="00E83B99"/>
    <w:rsid w:val="00E962BA"/>
    <w:rsid w:val="00EA1160"/>
    <w:rsid w:val="00EA19C7"/>
    <w:rsid w:val="00EA508F"/>
    <w:rsid w:val="00EA6BA2"/>
    <w:rsid w:val="00EB0C9E"/>
    <w:rsid w:val="00ED0FB6"/>
    <w:rsid w:val="00ED18CF"/>
    <w:rsid w:val="00EF7D14"/>
    <w:rsid w:val="00F0466E"/>
    <w:rsid w:val="00F1141F"/>
    <w:rsid w:val="00F11F79"/>
    <w:rsid w:val="00F122D0"/>
    <w:rsid w:val="00F20CD7"/>
    <w:rsid w:val="00F2791E"/>
    <w:rsid w:val="00F32A46"/>
    <w:rsid w:val="00F52CA8"/>
    <w:rsid w:val="00F5536E"/>
    <w:rsid w:val="00F605F6"/>
    <w:rsid w:val="00FA0E27"/>
    <w:rsid w:val="00FA3592"/>
    <w:rsid w:val="00FA534D"/>
    <w:rsid w:val="00FB291D"/>
    <w:rsid w:val="00FC03BE"/>
    <w:rsid w:val="00FC6BF1"/>
    <w:rsid w:val="00FD43EA"/>
    <w:rsid w:val="00FD4A3E"/>
    <w:rsid w:val="00FD7AD4"/>
    <w:rsid w:val="00FF1050"/>
    <w:rsid w:val="00FF2B21"/>
    <w:rsid w:val="00FF5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234B58"/>
  <w15:docId w15:val="{3F844993-E00E-418E-A563-9BF42AA0E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h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B1Char">
    <w:name w:val="B1 Char"/>
    <w:link w:val="B1"/>
    <w:rsid w:val="00FD7AD4"/>
    <w:rPr>
      <w:rFonts w:ascii="Times New Roman" w:hAnsi="Times New Roman"/>
      <w:lang w:val="en-GB"/>
    </w:rPr>
  </w:style>
  <w:style w:type="paragraph" w:styleId="HTMLPreformatted">
    <w:name w:val="HTML Preformatted"/>
    <w:basedOn w:val="Normal"/>
    <w:link w:val="HTMLPreformattedChar"/>
    <w:uiPriority w:val="99"/>
    <w:unhideWhenUsed/>
    <w:rsid w:val="00FD7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w:hAnsi="Courier" w:cs="Courier"/>
      <w:lang w:val="en-US"/>
    </w:rPr>
  </w:style>
  <w:style w:type="character" w:customStyle="1" w:styleId="HTMLPreformattedChar">
    <w:name w:val="HTML Preformatted Char"/>
    <w:link w:val="HTMLPreformatted"/>
    <w:uiPriority w:val="99"/>
    <w:rsid w:val="00FD7AD4"/>
    <w:rPr>
      <w:rFonts w:ascii="Courier" w:hAnsi="Courier" w:cs="Courier"/>
    </w:rPr>
  </w:style>
  <w:style w:type="paragraph" w:styleId="ListParagraph">
    <w:name w:val="List Paragraph"/>
    <w:basedOn w:val="Normal"/>
    <w:uiPriority w:val="72"/>
    <w:rsid w:val="00111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9479">
      <w:bodyDiv w:val="1"/>
      <w:marLeft w:val="0"/>
      <w:marRight w:val="0"/>
      <w:marTop w:val="0"/>
      <w:marBottom w:val="0"/>
      <w:divBdr>
        <w:top w:val="none" w:sz="0" w:space="0" w:color="auto"/>
        <w:left w:val="none" w:sz="0" w:space="0" w:color="auto"/>
        <w:bottom w:val="none" w:sz="0" w:space="0" w:color="auto"/>
        <w:right w:val="none" w:sz="0" w:space="0" w:color="auto"/>
      </w:divBdr>
    </w:div>
    <w:div w:id="224533986">
      <w:bodyDiv w:val="1"/>
      <w:marLeft w:val="0"/>
      <w:marRight w:val="0"/>
      <w:marTop w:val="0"/>
      <w:marBottom w:val="0"/>
      <w:divBdr>
        <w:top w:val="none" w:sz="0" w:space="0" w:color="auto"/>
        <w:left w:val="none" w:sz="0" w:space="0" w:color="auto"/>
        <w:bottom w:val="none" w:sz="0" w:space="0" w:color="auto"/>
        <w:right w:val="none" w:sz="0" w:space="0" w:color="auto"/>
      </w:divBdr>
    </w:div>
    <w:div w:id="227232263">
      <w:bodyDiv w:val="1"/>
      <w:marLeft w:val="0"/>
      <w:marRight w:val="0"/>
      <w:marTop w:val="0"/>
      <w:marBottom w:val="0"/>
      <w:divBdr>
        <w:top w:val="none" w:sz="0" w:space="0" w:color="auto"/>
        <w:left w:val="none" w:sz="0" w:space="0" w:color="auto"/>
        <w:bottom w:val="none" w:sz="0" w:space="0" w:color="auto"/>
        <w:right w:val="none" w:sz="0" w:space="0" w:color="auto"/>
      </w:divBdr>
      <w:divsChild>
        <w:div w:id="1467313270">
          <w:marLeft w:val="274"/>
          <w:marRight w:val="0"/>
          <w:marTop w:val="86"/>
          <w:marBottom w:val="240"/>
          <w:divBdr>
            <w:top w:val="none" w:sz="0" w:space="0" w:color="auto"/>
            <w:left w:val="none" w:sz="0" w:space="0" w:color="auto"/>
            <w:bottom w:val="none" w:sz="0" w:space="0" w:color="auto"/>
            <w:right w:val="none" w:sz="0" w:space="0" w:color="auto"/>
          </w:divBdr>
        </w:div>
      </w:divsChild>
    </w:div>
    <w:div w:id="277759840">
      <w:bodyDiv w:val="1"/>
      <w:marLeft w:val="0"/>
      <w:marRight w:val="0"/>
      <w:marTop w:val="0"/>
      <w:marBottom w:val="0"/>
      <w:divBdr>
        <w:top w:val="none" w:sz="0" w:space="0" w:color="auto"/>
        <w:left w:val="none" w:sz="0" w:space="0" w:color="auto"/>
        <w:bottom w:val="none" w:sz="0" w:space="0" w:color="auto"/>
        <w:right w:val="none" w:sz="0" w:space="0" w:color="auto"/>
      </w:divBdr>
    </w:div>
    <w:div w:id="286547677">
      <w:bodyDiv w:val="1"/>
      <w:marLeft w:val="0"/>
      <w:marRight w:val="0"/>
      <w:marTop w:val="0"/>
      <w:marBottom w:val="0"/>
      <w:divBdr>
        <w:top w:val="none" w:sz="0" w:space="0" w:color="auto"/>
        <w:left w:val="none" w:sz="0" w:space="0" w:color="auto"/>
        <w:bottom w:val="none" w:sz="0" w:space="0" w:color="auto"/>
        <w:right w:val="none" w:sz="0" w:space="0" w:color="auto"/>
      </w:divBdr>
    </w:div>
    <w:div w:id="325594112">
      <w:bodyDiv w:val="1"/>
      <w:marLeft w:val="0"/>
      <w:marRight w:val="0"/>
      <w:marTop w:val="0"/>
      <w:marBottom w:val="0"/>
      <w:divBdr>
        <w:top w:val="none" w:sz="0" w:space="0" w:color="auto"/>
        <w:left w:val="none" w:sz="0" w:space="0" w:color="auto"/>
        <w:bottom w:val="none" w:sz="0" w:space="0" w:color="auto"/>
        <w:right w:val="none" w:sz="0" w:space="0" w:color="auto"/>
      </w:divBdr>
    </w:div>
    <w:div w:id="350957805">
      <w:bodyDiv w:val="1"/>
      <w:marLeft w:val="0"/>
      <w:marRight w:val="0"/>
      <w:marTop w:val="0"/>
      <w:marBottom w:val="0"/>
      <w:divBdr>
        <w:top w:val="none" w:sz="0" w:space="0" w:color="auto"/>
        <w:left w:val="none" w:sz="0" w:space="0" w:color="auto"/>
        <w:bottom w:val="none" w:sz="0" w:space="0" w:color="auto"/>
        <w:right w:val="none" w:sz="0" w:space="0" w:color="auto"/>
      </w:divBdr>
    </w:div>
    <w:div w:id="466316499">
      <w:bodyDiv w:val="1"/>
      <w:marLeft w:val="0"/>
      <w:marRight w:val="0"/>
      <w:marTop w:val="0"/>
      <w:marBottom w:val="0"/>
      <w:divBdr>
        <w:top w:val="none" w:sz="0" w:space="0" w:color="auto"/>
        <w:left w:val="none" w:sz="0" w:space="0" w:color="auto"/>
        <w:bottom w:val="none" w:sz="0" w:space="0" w:color="auto"/>
        <w:right w:val="none" w:sz="0" w:space="0" w:color="auto"/>
      </w:divBdr>
    </w:div>
    <w:div w:id="75189697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093218">
      <w:bodyDiv w:val="1"/>
      <w:marLeft w:val="0"/>
      <w:marRight w:val="0"/>
      <w:marTop w:val="0"/>
      <w:marBottom w:val="0"/>
      <w:divBdr>
        <w:top w:val="none" w:sz="0" w:space="0" w:color="auto"/>
        <w:left w:val="none" w:sz="0" w:space="0" w:color="auto"/>
        <w:bottom w:val="none" w:sz="0" w:space="0" w:color="auto"/>
        <w:right w:val="none" w:sz="0" w:space="0" w:color="auto"/>
      </w:divBdr>
    </w:div>
    <w:div w:id="856893725">
      <w:bodyDiv w:val="1"/>
      <w:marLeft w:val="0"/>
      <w:marRight w:val="0"/>
      <w:marTop w:val="0"/>
      <w:marBottom w:val="0"/>
      <w:divBdr>
        <w:top w:val="none" w:sz="0" w:space="0" w:color="auto"/>
        <w:left w:val="none" w:sz="0" w:space="0" w:color="auto"/>
        <w:bottom w:val="none" w:sz="0" w:space="0" w:color="auto"/>
        <w:right w:val="none" w:sz="0" w:space="0" w:color="auto"/>
      </w:divBdr>
      <w:divsChild>
        <w:div w:id="169178795">
          <w:marLeft w:val="835"/>
          <w:marRight w:val="0"/>
          <w:marTop w:val="72"/>
          <w:marBottom w:val="0"/>
          <w:divBdr>
            <w:top w:val="none" w:sz="0" w:space="0" w:color="auto"/>
            <w:left w:val="none" w:sz="0" w:space="0" w:color="auto"/>
            <w:bottom w:val="none" w:sz="0" w:space="0" w:color="auto"/>
            <w:right w:val="none" w:sz="0" w:space="0" w:color="auto"/>
          </w:divBdr>
        </w:div>
        <w:div w:id="1229731317">
          <w:marLeft w:val="835"/>
          <w:marRight w:val="0"/>
          <w:marTop w:val="72"/>
          <w:marBottom w:val="0"/>
          <w:divBdr>
            <w:top w:val="none" w:sz="0" w:space="0" w:color="auto"/>
            <w:left w:val="none" w:sz="0" w:space="0" w:color="auto"/>
            <w:bottom w:val="none" w:sz="0" w:space="0" w:color="auto"/>
            <w:right w:val="none" w:sz="0" w:space="0" w:color="auto"/>
          </w:divBdr>
        </w:div>
        <w:div w:id="2054689107">
          <w:marLeft w:val="835"/>
          <w:marRight w:val="0"/>
          <w:marTop w:val="72"/>
          <w:marBottom w:val="0"/>
          <w:divBdr>
            <w:top w:val="none" w:sz="0" w:space="0" w:color="auto"/>
            <w:left w:val="none" w:sz="0" w:space="0" w:color="auto"/>
            <w:bottom w:val="none" w:sz="0" w:space="0" w:color="auto"/>
            <w:right w:val="none" w:sz="0" w:space="0" w:color="auto"/>
          </w:divBdr>
        </w:div>
      </w:divsChild>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17270704">
      <w:bodyDiv w:val="1"/>
      <w:marLeft w:val="0"/>
      <w:marRight w:val="0"/>
      <w:marTop w:val="0"/>
      <w:marBottom w:val="0"/>
      <w:divBdr>
        <w:top w:val="none" w:sz="0" w:space="0" w:color="auto"/>
        <w:left w:val="none" w:sz="0" w:space="0" w:color="auto"/>
        <w:bottom w:val="none" w:sz="0" w:space="0" w:color="auto"/>
        <w:right w:val="none" w:sz="0" w:space="0" w:color="auto"/>
      </w:divBdr>
    </w:div>
    <w:div w:id="1115635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05866586">
      <w:bodyDiv w:val="1"/>
      <w:marLeft w:val="0"/>
      <w:marRight w:val="0"/>
      <w:marTop w:val="0"/>
      <w:marBottom w:val="0"/>
      <w:divBdr>
        <w:top w:val="none" w:sz="0" w:space="0" w:color="auto"/>
        <w:left w:val="none" w:sz="0" w:space="0" w:color="auto"/>
        <w:bottom w:val="none" w:sz="0" w:space="0" w:color="auto"/>
        <w:right w:val="none" w:sz="0" w:space="0" w:color="auto"/>
      </w:divBdr>
      <w:divsChild>
        <w:div w:id="448933636">
          <w:marLeft w:val="835"/>
          <w:marRight w:val="0"/>
          <w:marTop w:val="77"/>
          <w:marBottom w:val="0"/>
          <w:divBdr>
            <w:top w:val="none" w:sz="0" w:space="0" w:color="auto"/>
            <w:left w:val="none" w:sz="0" w:space="0" w:color="auto"/>
            <w:bottom w:val="none" w:sz="0" w:space="0" w:color="auto"/>
            <w:right w:val="none" w:sz="0" w:space="0" w:color="auto"/>
          </w:divBdr>
        </w:div>
        <w:div w:id="2147383011">
          <w:marLeft w:val="1411"/>
          <w:marRight w:val="0"/>
          <w:marTop w:val="77"/>
          <w:marBottom w:val="0"/>
          <w:divBdr>
            <w:top w:val="none" w:sz="0" w:space="0" w:color="auto"/>
            <w:left w:val="none" w:sz="0" w:space="0" w:color="auto"/>
            <w:bottom w:val="none" w:sz="0" w:space="0" w:color="auto"/>
            <w:right w:val="none" w:sz="0" w:space="0" w:color="auto"/>
          </w:divBdr>
        </w:div>
      </w:divsChild>
    </w:div>
    <w:div w:id="1427195213">
      <w:bodyDiv w:val="1"/>
      <w:marLeft w:val="0"/>
      <w:marRight w:val="0"/>
      <w:marTop w:val="0"/>
      <w:marBottom w:val="0"/>
      <w:divBdr>
        <w:top w:val="none" w:sz="0" w:space="0" w:color="auto"/>
        <w:left w:val="none" w:sz="0" w:space="0" w:color="auto"/>
        <w:bottom w:val="none" w:sz="0" w:space="0" w:color="auto"/>
        <w:right w:val="none" w:sz="0" w:space="0" w:color="auto"/>
      </w:divBdr>
      <w:divsChild>
        <w:div w:id="45029486">
          <w:marLeft w:val="835"/>
          <w:marRight w:val="0"/>
          <w:marTop w:val="77"/>
          <w:marBottom w:val="0"/>
          <w:divBdr>
            <w:top w:val="none" w:sz="0" w:space="0" w:color="auto"/>
            <w:left w:val="none" w:sz="0" w:space="0" w:color="auto"/>
            <w:bottom w:val="none" w:sz="0" w:space="0" w:color="auto"/>
            <w:right w:val="none" w:sz="0" w:space="0" w:color="auto"/>
          </w:divBdr>
        </w:div>
        <w:div w:id="911357102">
          <w:marLeft w:val="1411"/>
          <w:marRight w:val="0"/>
          <w:marTop w:val="77"/>
          <w:marBottom w:val="0"/>
          <w:divBdr>
            <w:top w:val="none" w:sz="0" w:space="0" w:color="auto"/>
            <w:left w:val="none" w:sz="0" w:space="0" w:color="auto"/>
            <w:bottom w:val="none" w:sz="0" w:space="0" w:color="auto"/>
            <w:right w:val="none" w:sz="0" w:space="0" w:color="auto"/>
          </w:divBdr>
        </w:div>
        <w:div w:id="974139888">
          <w:marLeft w:val="1411"/>
          <w:marRight w:val="0"/>
          <w:marTop w:val="77"/>
          <w:marBottom w:val="0"/>
          <w:divBdr>
            <w:top w:val="none" w:sz="0" w:space="0" w:color="auto"/>
            <w:left w:val="none" w:sz="0" w:space="0" w:color="auto"/>
            <w:bottom w:val="none" w:sz="0" w:space="0" w:color="auto"/>
            <w:right w:val="none" w:sz="0" w:space="0" w:color="auto"/>
          </w:divBdr>
        </w:div>
        <w:div w:id="1281037634">
          <w:marLeft w:val="1411"/>
          <w:marRight w:val="0"/>
          <w:marTop w:val="77"/>
          <w:marBottom w:val="0"/>
          <w:divBdr>
            <w:top w:val="none" w:sz="0" w:space="0" w:color="auto"/>
            <w:left w:val="none" w:sz="0" w:space="0" w:color="auto"/>
            <w:bottom w:val="none" w:sz="0" w:space="0" w:color="auto"/>
            <w:right w:val="none" w:sz="0" w:space="0" w:color="auto"/>
          </w:divBdr>
        </w:div>
        <w:div w:id="1336691822">
          <w:marLeft w:val="835"/>
          <w:marRight w:val="0"/>
          <w:marTop w:val="77"/>
          <w:marBottom w:val="0"/>
          <w:divBdr>
            <w:top w:val="none" w:sz="0" w:space="0" w:color="auto"/>
            <w:left w:val="none" w:sz="0" w:space="0" w:color="auto"/>
            <w:bottom w:val="none" w:sz="0" w:space="0" w:color="auto"/>
            <w:right w:val="none" w:sz="0" w:space="0" w:color="auto"/>
          </w:divBdr>
        </w:div>
        <w:div w:id="2020887092">
          <w:marLeft w:val="1411"/>
          <w:marRight w:val="0"/>
          <w:marTop w:val="77"/>
          <w:marBottom w:val="0"/>
          <w:divBdr>
            <w:top w:val="none" w:sz="0" w:space="0" w:color="auto"/>
            <w:left w:val="none" w:sz="0" w:space="0" w:color="auto"/>
            <w:bottom w:val="none" w:sz="0" w:space="0" w:color="auto"/>
            <w:right w:val="none" w:sz="0" w:space="0" w:color="auto"/>
          </w:divBdr>
        </w:div>
      </w:divsChild>
    </w:div>
    <w:div w:id="1481730869">
      <w:bodyDiv w:val="1"/>
      <w:marLeft w:val="0"/>
      <w:marRight w:val="0"/>
      <w:marTop w:val="0"/>
      <w:marBottom w:val="0"/>
      <w:divBdr>
        <w:top w:val="none" w:sz="0" w:space="0" w:color="auto"/>
        <w:left w:val="none" w:sz="0" w:space="0" w:color="auto"/>
        <w:bottom w:val="none" w:sz="0" w:space="0" w:color="auto"/>
        <w:right w:val="none" w:sz="0" w:space="0" w:color="auto"/>
      </w:divBdr>
    </w:div>
    <w:div w:id="1502307866">
      <w:bodyDiv w:val="1"/>
      <w:marLeft w:val="0"/>
      <w:marRight w:val="0"/>
      <w:marTop w:val="0"/>
      <w:marBottom w:val="0"/>
      <w:divBdr>
        <w:top w:val="none" w:sz="0" w:space="0" w:color="auto"/>
        <w:left w:val="none" w:sz="0" w:space="0" w:color="auto"/>
        <w:bottom w:val="none" w:sz="0" w:space="0" w:color="auto"/>
        <w:right w:val="none" w:sz="0" w:space="0" w:color="auto"/>
      </w:divBdr>
    </w:div>
    <w:div w:id="1523978225">
      <w:bodyDiv w:val="1"/>
      <w:marLeft w:val="0"/>
      <w:marRight w:val="0"/>
      <w:marTop w:val="0"/>
      <w:marBottom w:val="0"/>
      <w:divBdr>
        <w:top w:val="none" w:sz="0" w:space="0" w:color="auto"/>
        <w:left w:val="none" w:sz="0" w:space="0" w:color="auto"/>
        <w:bottom w:val="none" w:sz="0" w:space="0" w:color="auto"/>
        <w:right w:val="none" w:sz="0" w:space="0" w:color="auto"/>
      </w:divBdr>
    </w:div>
    <w:div w:id="1700355172">
      <w:bodyDiv w:val="1"/>
      <w:marLeft w:val="0"/>
      <w:marRight w:val="0"/>
      <w:marTop w:val="0"/>
      <w:marBottom w:val="0"/>
      <w:divBdr>
        <w:top w:val="none" w:sz="0" w:space="0" w:color="auto"/>
        <w:left w:val="none" w:sz="0" w:space="0" w:color="auto"/>
        <w:bottom w:val="none" w:sz="0" w:space="0" w:color="auto"/>
        <w:right w:val="none" w:sz="0" w:space="0" w:color="auto"/>
      </w:divBdr>
    </w:div>
    <w:div w:id="1717967393">
      <w:bodyDiv w:val="1"/>
      <w:marLeft w:val="0"/>
      <w:marRight w:val="0"/>
      <w:marTop w:val="0"/>
      <w:marBottom w:val="0"/>
      <w:divBdr>
        <w:top w:val="none" w:sz="0" w:space="0" w:color="auto"/>
        <w:left w:val="none" w:sz="0" w:space="0" w:color="auto"/>
        <w:bottom w:val="none" w:sz="0" w:space="0" w:color="auto"/>
        <w:right w:val="none" w:sz="0" w:space="0" w:color="auto"/>
      </w:divBdr>
      <w:divsChild>
        <w:div w:id="431897610">
          <w:marLeft w:val="835"/>
          <w:marRight w:val="0"/>
          <w:marTop w:val="72"/>
          <w:marBottom w:val="0"/>
          <w:divBdr>
            <w:top w:val="none" w:sz="0" w:space="0" w:color="auto"/>
            <w:left w:val="none" w:sz="0" w:space="0" w:color="auto"/>
            <w:bottom w:val="none" w:sz="0" w:space="0" w:color="auto"/>
            <w:right w:val="none" w:sz="0" w:space="0" w:color="auto"/>
          </w:divBdr>
        </w:div>
        <w:div w:id="1019352576">
          <w:marLeft w:val="835"/>
          <w:marRight w:val="0"/>
          <w:marTop w:val="72"/>
          <w:marBottom w:val="0"/>
          <w:divBdr>
            <w:top w:val="none" w:sz="0" w:space="0" w:color="auto"/>
            <w:left w:val="none" w:sz="0" w:space="0" w:color="auto"/>
            <w:bottom w:val="none" w:sz="0" w:space="0" w:color="auto"/>
            <w:right w:val="none" w:sz="0" w:space="0" w:color="auto"/>
          </w:divBdr>
        </w:div>
        <w:div w:id="1158880221">
          <w:marLeft w:val="835"/>
          <w:marRight w:val="0"/>
          <w:marTop w:val="72"/>
          <w:marBottom w:val="0"/>
          <w:divBdr>
            <w:top w:val="none" w:sz="0" w:space="0" w:color="auto"/>
            <w:left w:val="none" w:sz="0" w:space="0" w:color="auto"/>
            <w:bottom w:val="none" w:sz="0" w:space="0" w:color="auto"/>
            <w:right w:val="none" w:sz="0" w:space="0" w:color="auto"/>
          </w:divBdr>
        </w:div>
        <w:div w:id="2031953573">
          <w:marLeft w:val="274"/>
          <w:marRight w:val="0"/>
          <w:marTop w:val="72"/>
          <w:marBottom w:val="0"/>
          <w:divBdr>
            <w:top w:val="none" w:sz="0" w:space="0" w:color="auto"/>
            <w:left w:val="none" w:sz="0" w:space="0" w:color="auto"/>
            <w:bottom w:val="none" w:sz="0" w:space="0" w:color="auto"/>
            <w:right w:val="none" w:sz="0" w:space="0" w:color="auto"/>
          </w:divBdr>
        </w:div>
      </w:divsChild>
    </w:div>
    <w:div w:id="1762142673">
      <w:bodyDiv w:val="1"/>
      <w:marLeft w:val="0"/>
      <w:marRight w:val="0"/>
      <w:marTop w:val="0"/>
      <w:marBottom w:val="0"/>
      <w:divBdr>
        <w:top w:val="none" w:sz="0" w:space="0" w:color="auto"/>
        <w:left w:val="none" w:sz="0" w:space="0" w:color="auto"/>
        <w:bottom w:val="none" w:sz="0" w:space="0" w:color="auto"/>
        <w:right w:val="none" w:sz="0" w:space="0" w:color="auto"/>
      </w:divBdr>
    </w:div>
    <w:div w:id="1894585876">
      <w:bodyDiv w:val="1"/>
      <w:marLeft w:val="0"/>
      <w:marRight w:val="0"/>
      <w:marTop w:val="0"/>
      <w:marBottom w:val="0"/>
      <w:divBdr>
        <w:top w:val="none" w:sz="0" w:space="0" w:color="auto"/>
        <w:left w:val="none" w:sz="0" w:space="0" w:color="auto"/>
        <w:bottom w:val="none" w:sz="0" w:space="0" w:color="auto"/>
        <w:right w:val="none" w:sz="0" w:space="0" w:color="auto"/>
      </w:divBdr>
      <w:divsChild>
        <w:div w:id="1110468008">
          <w:marLeft w:val="835"/>
          <w:marRight w:val="0"/>
          <w:marTop w:val="77"/>
          <w:marBottom w:val="0"/>
          <w:divBdr>
            <w:top w:val="none" w:sz="0" w:space="0" w:color="auto"/>
            <w:left w:val="none" w:sz="0" w:space="0" w:color="auto"/>
            <w:bottom w:val="none" w:sz="0" w:space="0" w:color="auto"/>
            <w:right w:val="none" w:sz="0" w:space="0" w:color="auto"/>
          </w:divBdr>
        </w:div>
        <w:div w:id="2111972901">
          <w:marLeft w:val="1411"/>
          <w:marRight w:val="0"/>
          <w:marTop w:val="77"/>
          <w:marBottom w:val="0"/>
          <w:divBdr>
            <w:top w:val="none" w:sz="0" w:space="0" w:color="auto"/>
            <w:left w:val="none" w:sz="0" w:space="0" w:color="auto"/>
            <w:bottom w:val="none" w:sz="0" w:space="0" w:color="auto"/>
            <w:right w:val="none" w:sz="0" w:space="0" w:color="auto"/>
          </w:divBdr>
        </w:div>
      </w:divsChild>
    </w:div>
    <w:div w:id="1900704315">
      <w:bodyDiv w:val="1"/>
      <w:marLeft w:val="0"/>
      <w:marRight w:val="0"/>
      <w:marTop w:val="0"/>
      <w:marBottom w:val="0"/>
      <w:divBdr>
        <w:top w:val="none" w:sz="0" w:space="0" w:color="auto"/>
        <w:left w:val="none" w:sz="0" w:space="0" w:color="auto"/>
        <w:bottom w:val="none" w:sz="0" w:space="0" w:color="auto"/>
        <w:right w:val="none" w:sz="0" w:space="0" w:color="auto"/>
      </w:divBdr>
      <w:divsChild>
        <w:div w:id="772021060">
          <w:marLeft w:val="274"/>
          <w:marRight w:val="0"/>
          <w:marTop w:val="72"/>
          <w:marBottom w:val="0"/>
          <w:divBdr>
            <w:top w:val="none" w:sz="0" w:space="0" w:color="auto"/>
            <w:left w:val="none" w:sz="0" w:space="0" w:color="auto"/>
            <w:bottom w:val="none" w:sz="0" w:space="0" w:color="auto"/>
            <w:right w:val="none" w:sz="0" w:space="0" w:color="auto"/>
          </w:divBdr>
        </w:div>
        <w:div w:id="903679150">
          <w:marLeft w:val="835"/>
          <w:marRight w:val="0"/>
          <w:marTop w:val="72"/>
          <w:marBottom w:val="0"/>
          <w:divBdr>
            <w:top w:val="none" w:sz="0" w:space="0" w:color="auto"/>
            <w:left w:val="none" w:sz="0" w:space="0" w:color="auto"/>
            <w:bottom w:val="none" w:sz="0" w:space="0" w:color="auto"/>
            <w:right w:val="none" w:sz="0" w:space="0" w:color="auto"/>
          </w:divBdr>
        </w:div>
        <w:div w:id="1146820982">
          <w:marLeft w:val="835"/>
          <w:marRight w:val="0"/>
          <w:marTop w:val="72"/>
          <w:marBottom w:val="0"/>
          <w:divBdr>
            <w:top w:val="none" w:sz="0" w:space="0" w:color="auto"/>
            <w:left w:val="none" w:sz="0" w:space="0" w:color="auto"/>
            <w:bottom w:val="none" w:sz="0" w:space="0" w:color="auto"/>
            <w:right w:val="none" w:sz="0" w:space="0" w:color="auto"/>
          </w:divBdr>
        </w:div>
        <w:div w:id="1234505339">
          <w:marLeft w:val="835"/>
          <w:marRight w:val="0"/>
          <w:marTop w:val="72"/>
          <w:marBottom w:val="0"/>
          <w:divBdr>
            <w:top w:val="none" w:sz="0" w:space="0" w:color="auto"/>
            <w:left w:val="none" w:sz="0" w:space="0" w:color="auto"/>
            <w:bottom w:val="none" w:sz="0" w:space="0" w:color="auto"/>
            <w:right w:val="none" w:sz="0" w:space="0" w:color="auto"/>
          </w:divBdr>
        </w:div>
        <w:div w:id="1290042458">
          <w:marLeft w:val="274"/>
          <w:marRight w:val="0"/>
          <w:marTop w:val="72"/>
          <w:marBottom w:val="0"/>
          <w:divBdr>
            <w:top w:val="none" w:sz="0" w:space="0" w:color="auto"/>
            <w:left w:val="none" w:sz="0" w:space="0" w:color="auto"/>
            <w:bottom w:val="none" w:sz="0" w:space="0" w:color="auto"/>
            <w:right w:val="none" w:sz="0" w:space="0" w:color="auto"/>
          </w:divBdr>
        </w:div>
        <w:div w:id="1363358025">
          <w:marLeft w:val="835"/>
          <w:marRight w:val="0"/>
          <w:marTop w:val="72"/>
          <w:marBottom w:val="0"/>
          <w:divBdr>
            <w:top w:val="none" w:sz="0" w:space="0" w:color="auto"/>
            <w:left w:val="none" w:sz="0" w:space="0" w:color="auto"/>
            <w:bottom w:val="none" w:sz="0" w:space="0" w:color="auto"/>
            <w:right w:val="none" w:sz="0" w:space="0" w:color="auto"/>
          </w:divBdr>
        </w:div>
        <w:div w:id="1713846125">
          <w:marLeft w:val="835"/>
          <w:marRight w:val="0"/>
          <w:marTop w:val="72"/>
          <w:marBottom w:val="0"/>
          <w:divBdr>
            <w:top w:val="none" w:sz="0" w:space="0" w:color="auto"/>
            <w:left w:val="none" w:sz="0" w:space="0" w:color="auto"/>
            <w:bottom w:val="none" w:sz="0" w:space="0" w:color="auto"/>
            <w:right w:val="none" w:sz="0" w:space="0" w:color="auto"/>
          </w:divBdr>
        </w:div>
        <w:div w:id="1846048167">
          <w:marLeft w:val="835"/>
          <w:marRight w:val="0"/>
          <w:marTop w:val="72"/>
          <w:marBottom w:val="0"/>
          <w:divBdr>
            <w:top w:val="none" w:sz="0" w:space="0" w:color="auto"/>
            <w:left w:val="none" w:sz="0" w:space="0" w:color="auto"/>
            <w:bottom w:val="none" w:sz="0" w:space="0" w:color="auto"/>
            <w:right w:val="none" w:sz="0" w:space="0" w:color="auto"/>
          </w:divBdr>
        </w:div>
      </w:divsChild>
    </w:div>
    <w:div w:id="2123529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xiv.org/pdf/1512.04965v1.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csrc.nist.gov/groups/ST/post-quantum-crypto/"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nvlpubs.nist.gov/nistpubs/ir/2016/NIST.IR.8105.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etf.org/mail-archive/web/cfrg/current/msg08072.html" TargetMode="External"/><Relationship Id="rId4" Type="http://schemas.openxmlformats.org/officeDocument/2006/relationships/styles" Target="styles.xml"/><Relationship Id="rId9" Type="http://schemas.openxmlformats.org/officeDocument/2006/relationships/hyperlink" Target="http://cds.cern.ch/record/602816/files/0301141.pdf" TargetMode="External"/><Relationship Id="rId14" Type="http://schemas.openxmlformats.org/officeDocument/2006/relationships/hyperlink" Target="https://www.schneier.com/blog/archives/2008/10/quantum_cryptog.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55BBC-79D5-4B03-85D6-986235BF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1954</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12292</CharactersWithSpaces>
  <SharedDoc>false</SharedDoc>
  <HLinks>
    <vt:vector size="24" baseType="variant">
      <vt:variant>
        <vt:i4>4849718</vt:i4>
      </vt:variant>
      <vt:variant>
        <vt:i4>12</vt:i4>
      </vt:variant>
      <vt:variant>
        <vt:i4>0</vt:i4>
      </vt:variant>
      <vt:variant>
        <vt:i4>5</vt:i4>
      </vt:variant>
      <vt:variant>
        <vt:lpwstr>http://arxiv.org/pdf/1512.04965v1.pdf</vt:lpwstr>
      </vt:variant>
      <vt:variant>
        <vt:lpwstr/>
      </vt:variant>
      <vt:variant>
        <vt:i4>7405615</vt:i4>
      </vt:variant>
      <vt:variant>
        <vt:i4>9</vt:i4>
      </vt:variant>
      <vt:variant>
        <vt:i4>0</vt:i4>
      </vt:variant>
      <vt:variant>
        <vt:i4>5</vt:i4>
      </vt:variant>
      <vt:variant>
        <vt:lpwstr>http://cds.cern.ch/record/602816/files/0301141.pdf</vt:lpwstr>
      </vt:variant>
      <vt:variant>
        <vt:lpwstr/>
      </vt:variant>
      <vt:variant>
        <vt:i4>262265</vt:i4>
      </vt:variant>
      <vt:variant>
        <vt:i4>6</vt:i4>
      </vt:variant>
      <vt:variant>
        <vt:i4>0</vt:i4>
      </vt:variant>
      <vt:variant>
        <vt:i4>5</vt:i4>
      </vt:variant>
      <vt:variant>
        <vt:lpwstr>http://nvlpubs.nist.gov/nistpubs/ir/2016/NIST.IR.8105.pdf</vt:lpwstr>
      </vt:variant>
      <vt:variant>
        <vt:lpwstr/>
      </vt:variant>
      <vt:variant>
        <vt:i4>3866641</vt:i4>
      </vt:variant>
      <vt:variant>
        <vt:i4>3</vt:i4>
      </vt:variant>
      <vt:variant>
        <vt:i4>0</vt:i4>
      </vt:variant>
      <vt:variant>
        <vt:i4>5</vt:i4>
      </vt:variant>
      <vt:variant>
        <vt:lpwstr>http://csrc.nist.gov/groups/ST/post-quantum-crypto/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Christine Jost</cp:lastModifiedBy>
  <cp:revision>3</cp:revision>
  <cp:lastPrinted>2016-10-02T22:59:00Z</cp:lastPrinted>
  <dcterms:created xsi:type="dcterms:W3CDTF">2016-10-31T12:23:00Z</dcterms:created>
  <dcterms:modified xsi:type="dcterms:W3CDTF">2016-10-31T12:24:00Z</dcterms:modified>
</cp:coreProperties>
</file>